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A643F8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43F8" w:rsidRPr="00144006" w:rsidRDefault="000C220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144006">
              <w:rPr>
                <w:rFonts w:ascii="Arial" w:hAnsi="Arial" w:cs="Arial"/>
                <w:b/>
                <w:sz w:val="24"/>
              </w:rPr>
              <w:t>ПОСТАНОВЛЕНИЕ</w:t>
            </w:r>
          </w:p>
        </w:tc>
      </w:tr>
      <w:tr w:rsidR="00A643F8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43F8" w:rsidRPr="00144006" w:rsidRDefault="000C220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144006">
              <w:rPr>
                <w:rFonts w:ascii="Arial" w:hAnsi="Arial" w:cs="Arial"/>
                <w:b/>
                <w:sz w:val="24"/>
              </w:rPr>
              <w:t>АДМИНИСТРАЦИИ АТАМАНОВСКОГО СЕЛЬСКОГО ПОСЕЛЕНИЯ</w:t>
            </w:r>
          </w:p>
        </w:tc>
      </w:tr>
      <w:tr w:rsidR="00A643F8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43F8" w:rsidRPr="00144006" w:rsidRDefault="000C220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144006">
              <w:rPr>
                <w:rFonts w:ascii="Arial" w:hAnsi="Arial" w:cs="Arial"/>
                <w:b/>
                <w:sz w:val="24"/>
              </w:rPr>
              <w:t xml:space="preserve">ДАНИЛОВСКОГО МУНИЦИПАЛЬНОГО РАЙОНА </w:t>
            </w:r>
          </w:p>
        </w:tc>
      </w:tr>
      <w:tr w:rsidR="00A643F8">
        <w:trPr>
          <w:trHeight w:val="360"/>
        </w:trPr>
        <w:tc>
          <w:tcPr>
            <w:tcW w:w="935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643F8" w:rsidRPr="00144006" w:rsidRDefault="000C220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b/>
                <w:sz w:val="24"/>
              </w:rPr>
            </w:pPr>
            <w:r w:rsidRPr="00144006">
              <w:rPr>
                <w:rFonts w:ascii="Arial" w:hAnsi="Arial" w:cs="Arial"/>
                <w:b/>
                <w:sz w:val="24"/>
              </w:rPr>
              <w:t xml:space="preserve">ВОЛГОГРАДСКОЙ ОБЛАСТИ </w:t>
            </w:r>
          </w:p>
        </w:tc>
      </w:tr>
    </w:tbl>
    <w:p w:rsidR="00A643F8" w:rsidRDefault="00A643F8">
      <w:pPr>
        <w:spacing w:after="0" w:line="240" w:lineRule="auto"/>
        <w:ind w:firstLine="709"/>
        <w:jc w:val="both"/>
        <w:rPr>
          <w:rFonts w:ascii="Times New Roman" w:hAnsi="Times New Roman"/>
          <w:spacing w:val="7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pacing w:val="7"/>
          <w:sz w:val="24"/>
        </w:rPr>
      </w:pPr>
      <w:r w:rsidRPr="00144006">
        <w:rPr>
          <w:rFonts w:ascii="Arial" w:hAnsi="Arial" w:cs="Arial"/>
          <w:sz w:val="24"/>
        </w:rPr>
        <w:t>от 09.09.202</w:t>
      </w:r>
      <w:r w:rsidRPr="00144006">
        <w:rPr>
          <w:rFonts w:ascii="Arial" w:hAnsi="Arial" w:cs="Arial"/>
          <w:spacing w:val="7"/>
          <w:sz w:val="24"/>
        </w:rPr>
        <w:t xml:space="preserve">6                              </w:t>
      </w:r>
      <w:r w:rsidRPr="00144006">
        <w:rPr>
          <w:rFonts w:ascii="Arial" w:hAnsi="Arial" w:cs="Arial"/>
          <w:sz w:val="24"/>
        </w:rPr>
        <w:t>№ 44-п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Об утверждении Порядка принятия решения о признании помещения</w:t>
      </w:r>
      <w:r w:rsidRPr="00144006">
        <w:rPr>
          <w:rFonts w:ascii="Arial" w:hAnsi="Arial" w:cs="Arial"/>
          <w:b/>
          <w:sz w:val="24"/>
        </w:rPr>
        <w:br/>
        <w:t xml:space="preserve">жилым </w:t>
      </w:r>
      <w:r w:rsidRPr="00144006">
        <w:rPr>
          <w:rFonts w:ascii="Arial" w:hAnsi="Arial" w:cs="Arial"/>
          <w:b/>
          <w:spacing w:val="-6"/>
          <w:sz w:val="24"/>
        </w:rPr>
        <w:t>помещением, жилого помещения пригодным (непригодным)</w:t>
      </w:r>
      <w:r w:rsidRPr="00144006">
        <w:rPr>
          <w:rFonts w:ascii="Arial" w:hAnsi="Arial" w:cs="Arial"/>
          <w:b/>
          <w:spacing w:val="-6"/>
          <w:sz w:val="24"/>
        </w:rPr>
        <w:br/>
        <w:t>для проживания</w:t>
      </w:r>
      <w:r w:rsidRPr="00144006">
        <w:rPr>
          <w:rFonts w:ascii="Arial" w:hAnsi="Arial" w:cs="Arial"/>
          <w:b/>
          <w:sz w:val="24"/>
        </w:rPr>
        <w:t xml:space="preserve"> граждан, а также многоквартирного дома аварийным</w:t>
      </w:r>
      <w:r w:rsidRPr="00144006">
        <w:rPr>
          <w:rFonts w:ascii="Arial" w:hAnsi="Arial" w:cs="Arial"/>
          <w:b/>
          <w:sz w:val="24"/>
        </w:rPr>
        <w:br/>
        <w:t>и подлежащим сносу или реконструкции</w:t>
      </w: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 </w:t>
      </w:r>
    </w:p>
    <w:p w:rsidR="00A643F8" w:rsidRPr="00144006" w:rsidRDefault="000C22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proofErr w:type="gramStart"/>
      <w:r w:rsidRPr="00144006">
        <w:rPr>
          <w:rFonts w:ascii="Arial" w:hAnsi="Arial" w:cs="Arial"/>
          <w:sz w:val="24"/>
        </w:rPr>
        <w:t>В соответствии с Жилищным кодексом Российской Федерации, постановлением Правительства Российской Фед</w:t>
      </w:r>
      <w:r w:rsidRPr="00144006">
        <w:rPr>
          <w:rFonts w:ascii="Arial" w:hAnsi="Arial" w:cs="Arial"/>
          <w:sz w:val="24"/>
        </w:rPr>
        <w:t>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</w:t>
      </w:r>
      <w:r w:rsidRPr="00144006">
        <w:rPr>
          <w:rFonts w:ascii="Arial" w:hAnsi="Arial" w:cs="Arial"/>
          <w:sz w:val="24"/>
        </w:rPr>
        <w:t>омом», руководствуясь Уставом Атамановского сельского поселения Даниловского муниципального района Волгоградской области, администрация Атамановского сельского поселения Даниловского муниципального</w:t>
      </w:r>
      <w:proofErr w:type="gramEnd"/>
      <w:r w:rsidRPr="00144006">
        <w:rPr>
          <w:rFonts w:ascii="Arial" w:hAnsi="Arial" w:cs="Arial"/>
          <w:sz w:val="24"/>
        </w:rPr>
        <w:t xml:space="preserve"> района Волгоградской области</w:t>
      </w: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ПОСТАНОВЛЯЕТ:</w:t>
      </w: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1. </w:t>
      </w:r>
      <w:r w:rsidRPr="00144006">
        <w:rPr>
          <w:rFonts w:ascii="Arial" w:hAnsi="Arial" w:cs="Arial"/>
          <w:sz w:val="24"/>
        </w:rPr>
        <w:t xml:space="preserve">Утвердить </w:t>
      </w:r>
      <w:r w:rsidRPr="00144006">
        <w:rPr>
          <w:rFonts w:ascii="Arial" w:hAnsi="Arial" w:cs="Arial"/>
          <w:sz w:val="24"/>
        </w:rPr>
        <w:t xml:space="preserve">прилагаемый Порядок принятия решения о признании </w:t>
      </w:r>
      <w:r w:rsidRPr="00144006">
        <w:rPr>
          <w:rFonts w:ascii="Arial" w:hAnsi="Arial" w:cs="Arial"/>
          <w:spacing w:val="-6"/>
          <w:sz w:val="24"/>
        </w:rPr>
        <w:t>помещения жилым помещением, жилого помещения пригодным (непригодным)</w:t>
      </w:r>
      <w:r w:rsidRPr="00144006">
        <w:rPr>
          <w:rFonts w:ascii="Arial" w:hAnsi="Arial" w:cs="Arial"/>
          <w:sz w:val="24"/>
        </w:rPr>
        <w:t xml:space="preserve"> для проживания граждан, а также многоквартирного дома </w:t>
      </w:r>
      <w:proofErr w:type="gramStart"/>
      <w:r w:rsidRPr="00144006">
        <w:rPr>
          <w:rFonts w:ascii="Arial" w:hAnsi="Arial" w:cs="Arial"/>
          <w:sz w:val="24"/>
        </w:rPr>
        <w:t>аварийными</w:t>
      </w:r>
      <w:proofErr w:type="gramEnd"/>
      <w:r w:rsidRPr="00144006">
        <w:rPr>
          <w:rFonts w:ascii="Arial" w:hAnsi="Arial" w:cs="Arial"/>
          <w:sz w:val="24"/>
        </w:rPr>
        <w:t xml:space="preserve"> подлежащим сносу или реконструкции.</w:t>
      </w: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2. Настоящее постановление вступает в</w:t>
      </w:r>
      <w:r w:rsidRPr="00144006">
        <w:rPr>
          <w:rFonts w:ascii="Arial" w:hAnsi="Arial" w:cs="Arial"/>
          <w:sz w:val="24"/>
        </w:rPr>
        <w:t xml:space="preserve"> силу со дня его официального опубликования </w:t>
      </w:r>
      <w:r w:rsidRPr="00144006">
        <w:rPr>
          <w:rFonts w:ascii="Arial" w:hAnsi="Arial" w:cs="Arial"/>
          <w:sz w:val="24"/>
        </w:rPr>
        <w:t>путем размещения в сетевом издании «Официальный сайт Атамановского сельского поселения Даниловского муниципального района Волгоградской области» ЭЛ № ФС 77-85251 от 27.04.2023 (https://atamanovka-34.ru/).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Глав</w:t>
      </w:r>
      <w:r w:rsidRPr="00144006">
        <w:rPr>
          <w:rFonts w:ascii="Arial" w:hAnsi="Arial" w:cs="Arial"/>
          <w:sz w:val="24"/>
        </w:rPr>
        <w:t xml:space="preserve">а Атамановского </w:t>
      </w:r>
    </w:p>
    <w:p w:rsidR="00A643F8" w:rsidRPr="00144006" w:rsidRDefault="000C220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сельского поселения                                                   Е.Ф. </w:t>
      </w:r>
      <w:proofErr w:type="spellStart"/>
      <w:r w:rsidRPr="00144006">
        <w:rPr>
          <w:rFonts w:ascii="Arial" w:hAnsi="Arial" w:cs="Arial"/>
          <w:sz w:val="24"/>
        </w:rPr>
        <w:t>Носаев</w:t>
      </w:r>
      <w:proofErr w:type="spellEnd"/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A643F8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</w:rPr>
      </w:pP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Утвержден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постановлением администрации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Атамановского сельского поселения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Даниловского муниципального района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Волгоградской области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от </w:t>
      </w:r>
      <w:r w:rsidRPr="00144006">
        <w:rPr>
          <w:rFonts w:ascii="Arial" w:hAnsi="Arial" w:cs="Arial"/>
          <w:sz w:val="24"/>
        </w:rPr>
        <w:t>09.09.2026 № 44-п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ПОРЯДОК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 xml:space="preserve">принятия решения о признании помещения жилым помещением, 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жилого помещения пригодным (непригодным) для проживания граждан,</w:t>
      </w:r>
      <w:r w:rsidR="00144006">
        <w:rPr>
          <w:rFonts w:ascii="Arial" w:hAnsi="Arial" w:cs="Arial"/>
          <w:b/>
          <w:sz w:val="24"/>
        </w:rPr>
        <w:t xml:space="preserve"> </w:t>
      </w:r>
      <w:bookmarkStart w:id="0" w:name="_GoBack"/>
      <w:bookmarkEnd w:id="0"/>
      <w:r w:rsidRPr="00144006">
        <w:rPr>
          <w:rFonts w:ascii="Arial" w:hAnsi="Arial" w:cs="Arial"/>
          <w:b/>
          <w:sz w:val="24"/>
        </w:rPr>
        <w:t>а также многоквартирного дома аварийным и подлежащим сносу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или реконструкции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pStyle w:val="ConsPlusNormal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1. Общие положения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1.1. </w:t>
      </w:r>
      <w:proofErr w:type="gramStart"/>
      <w:r w:rsidRPr="00144006">
        <w:rPr>
          <w:rFonts w:ascii="Arial" w:hAnsi="Arial" w:cs="Arial"/>
          <w:sz w:val="24"/>
        </w:rPr>
        <w:t>Настоящий Порядок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(далее - Порядок) разработан в соответс</w:t>
      </w:r>
      <w:r w:rsidRPr="00144006">
        <w:rPr>
          <w:rFonts w:ascii="Arial" w:hAnsi="Arial" w:cs="Arial"/>
          <w:sz w:val="24"/>
        </w:rPr>
        <w:t>твии с Жилищным кодексом Российской Федерации, пунктом 49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</w:t>
      </w:r>
      <w:proofErr w:type="gramEnd"/>
      <w:r w:rsidRPr="00144006">
        <w:rPr>
          <w:rFonts w:ascii="Arial" w:hAnsi="Arial" w:cs="Arial"/>
          <w:sz w:val="24"/>
        </w:rPr>
        <w:t xml:space="preserve"> </w:t>
      </w:r>
      <w:proofErr w:type="gramStart"/>
      <w:r w:rsidRPr="00144006">
        <w:rPr>
          <w:rFonts w:ascii="Arial" w:hAnsi="Arial" w:cs="Arial"/>
          <w:sz w:val="24"/>
        </w:rPr>
        <w:t>домом и жилог</w:t>
      </w:r>
      <w:r w:rsidRPr="00144006">
        <w:rPr>
          <w:rFonts w:ascii="Arial" w:hAnsi="Arial" w:cs="Arial"/>
          <w:sz w:val="24"/>
        </w:rPr>
        <w:t xml:space="preserve">о дома садовым домом, утверждённого постановлением </w:t>
      </w:r>
      <w:r w:rsidRPr="00144006">
        <w:rPr>
          <w:rFonts w:ascii="Arial" w:hAnsi="Arial" w:cs="Arial"/>
          <w:spacing w:val="-4"/>
          <w:sz w:val="24"/>
        </w:rPr>
        <w:t>Правительства Российской Федерации от 28.01.2006 № 47, (далее - Положение)</w:t>
      </w:r>
      <w:r w:rsidRPr="00144006">
        <w:rPr>
          <w:rFonts w:ascii="Arial" w:hAnsi="Arial" w:cs="Arial"/>
          <w:sz w:val="24"/>
        </w:rPr>
        <w:t xml:space="preserve"> и устанавливает процедуру принятия администрацией Атамановского сельского поселения Даниловского муниципального района Волгоградск</w:t>
      </w:r>
      <w:r w:rsidRPr="00144006">
        <w:rPr>
          <w:rFonts w:ascii="Arial" w:hAnsi="Arial" w:cs="Arial"/>
          <w:sz w:val="24"/>
        </w:rPr>
        <w:t>ой области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</w:t>
      </w:r>
      <w:r w:rsidRPr="00144006">
        <w:rPr>
          <w:rFonts w:ascii="Arial" w:hAnsi="Arial" w:cs="Arial"/>
          <w:sz w:val="24"/>
        </w:rPr>
        <w:t>кой Федерации</w:t>
      </w:r>
      <w:proofErr w:type="gramEnd"/>
      <w:r w:rsidRPr="00144006">
        <w:rPr>
          <w:rFonts w:ascii="Arial" w:hAnsi="Arial" w:cs="Arial"/>
          <w:sz w:val="24"/>
        </w:rPr>
        <w:t>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 (далее - Решение).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1.2. Решение принимается в от</w:t>
      </w:r>
      <w:r w:rsidRPr="00144006">
        <w:rPr>
          <w:rFonts w:ascii="Arial" w:hAnsi="Arial" w:cs="Arial"/>
          <w:sz w:val="24"/>
        </w:rPr>
        <w:t>ношении помещений, жилых помещений муниципального жилищного фонда, частных жилых помещений и многоквартирных жилых домов, расположенных на территории Атамановского сельского поселения Даниловского муниципального района Волгоградской области (далее - Атаман</w:t>
      </w:r>
      <w:r w:rsidRPr="00144006">
        <w:rPr>
          <w:rFonts w:ascii="Arial" w:hAnsi="Arial" w:cs="Arial"/>
          <w:sz w:val="24"/>
        </w:rPr>
        <w:t>овское сельское поселение).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1.3. </w:t>
      </w:r>
      <w:proofErr w:type="gramStart"/>
      <w:r w:rsidRPr="00144006">
        <w:rPr>
          <w:rFonts w:ascii="Arial" w:hAnsi="Arial" w:cs="Arial"/>
          <w:sz w:val="24"/>
        </w:rPr>
        <w:t>Принятие Решения осуществляется администрацией Атамановского сельского поселения Даниловского муниципального района Волгоградской области (далее - Уполномоченный орган) на основании поступившего в Уполномоченный орган заклю</w:t>
      </w:r>
      <w:r w:rsidRPr="00144006">
        <w:rPr>
          <w:rFonts w:ascii="Arial" w:hAnsi="Arial" w:cs="Arial"/>
          <w:sz w:val="24"/>
        </w:rPr>
        <w:t>чения межведомственной комиссии, созданной администрацией Атамановского сельского поселения, в целях оценки расположенных на территории Атамановского сельского поселения жилых помещений жилищного фонда Российской Федерации, многоквартирных домов, находящих</w:t>
      </w:r>
      <w:r w:rsidRPr="00144006">
        <w:rPr>
          <w:rFonts w:ascii="Arial" w:hAnsi="Arial" w:cs="Arial"/>
          <w:sz w:val="24"/>
        </w:rPr>
        <w:t>ся в федеральной собственности, муниципального жилищного фонда и частного жилищного фонда (далее - Межведомственная комиссия).</w:t>
      </w:r>
      <w:proofErr w:type="gramEnd"/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1.4. </w:t>
      </w:r>
      <w:proofErr w:type="gramStart"/>
      <w:r w:rsidRPr="00144006">
        <w:rPr>
          <w:rFonts w:ascii="Arial" w:hAnsi="Arial" w:cs="Arial"/>
          <w:sz w:val="24"/>
        </w:rPr>
        <w:t xml:space="preserve">Решение принимается в форме постановления администрации Атамановского сельского поселения (далее - Постановление) в течение </w:t>
      </w:r>
      <w:r w:rsidRPr="00144006">
        <w:rPr>
          <w:rFonts w:ascii="Arial" w:hAnsi="Arial" w:cs="Arial"/>
          <w:sz w:val="24"/>
        </w:rPr>
        <w:t xml:space="preserve">30 календарных дней со дня получения Уполномоченным органом заключения </w:t>
      </w:r>
      <w:r w:rsidRPr="00144006">
        <w:rPr>
          <w:rFonts w:ascii="Arial" w:hAnsi="Arial" w:cs="Arial"/>
          <w:sz w:val="24"/>
        </w:rPr>
        <w:lastRenderedPageBreak/>
        <w:t>Межведомственной комиссии (далее - Заключение), а в случае проведенного Межведомственной комиссией обследования жилых помещений, получивших повреждения в результате чрезвычайной ситуаци</w:t>
      </w:r>
      <w:r w:rsidRPr="00144006">
        <w:rPr>
          <w:rFonts w:ascii="Arial" w:hAnsi="Arial" w:cs="Arial"/>
          <w:sz w:val="24"/>
        </w:rPr>
        <w:t>и, - в течение 10 календарных дней со дня получения Уполномоченным органом Заключения.</w:t>
      </w:r>
      <w:proofErr w:type="gramEnd"/>
    </w:p>
    <w:p w:rsidR="00A643F8" w:rsidRPr="00144006" w:rsidRDefault="000C220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1.5. Понятия и термины, используемые в настоящем Порядке, применяются в значениях, определенных законодательством Российской Федерации.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pacing w:val="-4"/>
          <w:sz w:val="24"/>
        </w:rPr>
      </w:pPr>
    </w:p>
    <w:p w:rsidR="00A643F8" w:rsidRPr="00144006" w:rsidRDefault="000C2208">
      <w:pPr>
        <w:pStyle w:val="ConsPlusNormal"/>
        <w:ind w:firstLine="709"/>
        <w:jc w:val="center"/>
        <w:rPr>
          <w:rFonts w:ascii="Arial" w:hAnsi="Arial" w:cs="Arial"/>
          <w:b/>
          <w:spacing w:val="-4"/>
          <w:sz w:val="24"/>
        </w:rPr>
      </w:pPr>
      <w:r w:rsidRPr="00144006">
        <w:rPr>
          <w:rFonts w:ascii="Arial" w:hAnsi="Arial" w:cs="Arial"/>
          <w:b/>
          <w:spacing w:val="-4"/>
          <w:sz w:val="24"/>
        </w:rPr>
        <w:t xml:space="preserve">2. Подготовка проекта </w:t>
      </w:r>
      <w:r w:rsidRPr="00144006">
        <w:rPr>
          <w:rFonts w:ascii="Arial" w:hAnsi="Arial" w:cs="Arial"/>
          <w:b/>
          <w:spacing w:val="-4"/>
          <w:sz w:val="24"/>
        </w:rPr>
        <w:t xml:space="preserve">Постановления 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pacing w:val="-4"/>
          <w:sz w:val="24"/>
        </w:rPr>
      </w:pP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4"/>
          <w:sz w:val="24"/>
        </w:rPr>
        <w:t>2.1. Поступившее в Уполномоченный орган Заключение регистрируется</w:t>
      </w:r>
      <w:r w:rsidRPr="00144006">
        <w:rPr>
          <w:rFonts w:ascii="Arial" w:hAnsi="Arial" w:cs="Arial"/>
          <w:spacing w:val="-6"/>
          <w:sz w:val="24"/>
        </w:rPr>
        <w:t xml:space="preserve"> в день его поступления с присвоением Заключению входящего регистрационного</w:t>
      </w:r>
      <w:r w:rsidRPr="00144006">
        <w:rPr>
          <w:rFonts w:ascii="Arial" w:hAnsi="Arial" w:cs="Arial"/>
          <w:sz w:val="24"/>
        </w:rPr>
        <w:t xml:space="preserve"> номера и в течение 1 календарного дня со дня его регистрации направляется для подготовки проекта По</w:t>
      </w:r>
      <w:r w:rsidRPr="00144006">
        <w:rPr>
          <w:rFonts w:ascii="Arial" w:hAnsi="Arial" w:cs="Arial"/>
          <w:sz w:val="24"/>
        </w:rPr>
        <w:t>становления должностному лицу Уполномоченного органа, ответственному за рассмотрение Заключений (далее - Уполномоченное лицо).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2.2. Уполномоченное лицо в течение 2 календарных дней </w:t>
      </w:r>
      <w:proofErr w:type="gramStart"/>
      <w:r w:rsidRPr="00144006">
        <w:rPr>
          <w:rFonts w:ascii="Arial" w:hAnsi="Arial" w:cs="Arial"/>
          <w:sz w:val="24"/>
        </w:rPr>
        <w:t>с даты поступления</w:t>
      </w:r>
      <w:proofErr w:type="gramEnd"/>
      <w:r w:rsidRPr="00144006">
        <w:rPr>
          <w:rFonts w:ascii="Arial" w:hAnsi="Arial" w:cs="Arial"/>
          <w:sz w:val="24"/>
        </w:rPr>
        <w:t xml:space="preserve"> Заключения осуществляет разработку проекта Постановления</w:t>
      </w:r>
      <w:r w:rsidRPr="00144006">
        <w:rPr>
          <w:rFonts w:ascii="Arial" w:hAnsi="Arial" w:cs="Arial"/>
          <w:sz w:val="24"/>
        </w:rPr>
        <w:t>: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 о признании помещения жилым помещением в случае поступления Заключения о соответствии помещения требованиям, предъявляемым</w:t>
      </w:r>
      <w:r w:rsidRPr="00144006">
        <w:rPr>
          <w:rFonts w:ascii="Arial" w:hAnsi="Arial" w:cs="Arial"/>
          <w:spacing w:val="-6"/>
          <w:sz w:val="24"/>
        </w:rPr>
        <w:t xml:space="preserve"> к жилому помещению, и его пригодности для проживания (если в Заключении</w:t>
      </w:r>
      <w:r w:rsidRPr="00144006">
        <w:rPr>
          <w:rFonts w:ascii="Arial" w:hAnsi="Arial" w:cs="Arial"/>
          <w:sz w:val="24"/>
        </w:rPr>
        <w:t xml:space="preserve"> указано о соответствии помещения требованиям, предъявляем</w:t>
      </w:r>
      <w:r w:rsidRPr="00144006">
        <w:rPr>
          <w:rFonts w:ascii="Arial" w:hAnsi="Arial" w:cs="Arial"/>
          <w:sz w:val="24"/>
        </w:rPr>
        <w:t>ым к жилому помещению);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 о признании жилого помещения пригодным для проживания граждан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</w:t>
      </w:r>
      <w:r w:rsidRPr="00144006">
        <w:rPr>
          <w:rFonts w:ascii="Arial" w:hAnsi="Arial" w:cs="Arial"/>
          <w:sz w:val="24"/>
        </w:rPr>
        <w:t>ответствии помещения требованиям, предъявляемым к жилому помещению, и его пригодности для проживания);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 </w:t>
      </w:r>
      <w:proofErr w:type="gramStart"/>
      <w:r w:rsidRPr="00144006">
        <w:rPr>
          <w:rFonts w:ascii="Arial" w:hAnsi="Arial" w:cs="Arial"/>
          <w:sz w:val="24"/>
        </w:rPr>
        <w:t>о признании жилого помещения непригодным для проживания граждан в случае поступления Заключения о выявлении оснований для признания</w:t>
      </w:r>
      <w:proofErr w:type="gramEnd"/>
      <w:r w:rsidRPr="00144006">
        <w:rPr>
          <w:rFonts w:ascii="Arial" w:hAnsi="Arial" w:cs="Arial"/>
          <w:sz w:val="24"/>
        </w:rPr>
        <w:t xml:space="preserve"> помещения непригодн</w:t>
      </w:r>
      <w:r w:rsidRPr="00144006">
        <w:rPr>
          <w:rFonts w:ascii="Arial" w:hAnsi="Arial" w:cs="Arial"/>
          <w:sz w:val="24"/>
        </w:rPr>
        <w:t xml:space="preserve">ым для проживания; 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 о признании многоквартирного дома аварийным и подлежащим сносу в случае поступления Заключения о выявлении оснований для признания многоквартирного дома аварийным и подлежащим сносу;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 о признании многоквартирного дома аварийным и под</w:t>
      </w:r>
      <w:r w:rsidRPr="00144006">
        <w:rPr>
          <w:rFonts w:ascii="Arial" w:hAnsi="Arial" w:cs="Arial"/>
          <w:sz w:val="24"/>
        </w:rPr>
        <w:t>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6"/>
          <w:sz w:val="24"/>
        </w:rPr>
        <w:t>2.3. В проекте Постановления</w:t>
      </w:r>
      <w:r w:rsidRPr="00144006">
        <w:rPr>
          <w:rFonts w:ascii="Arial" w:hAnsi="Arial" w:cs="Arial"/>
          <w:sz w:val="24"/>
        </w:rPr>
        <w:t xml:space="preserve">, </w:t>
      </w:r>
      <w:r w:rsidRPr="00144006">
        <w:rPr>
          <w:rFonts w:ascii="Arial" w:hAnsi="Arial" w:cs="Arial"/>
          <w:spacing w:val="-6"/>
          <w:sz w:val="24"/>
        </w:rPr>
        <w:t>предусмотренном абзацами вторым-четвертым пункта 2.2 настоящего Порядка, ука</w:t>
      </w:r>
      <w:r w:rsidRPr="00144006">
        <w:rPr>
          <w:rFonts w:ascii="Arial" w:hAnsi="Arial" w:cs="Arial"/>
          <w:spacing w:val="-6"/>
          <w:sz w:val="24"/>
        </w:rPr>
        <w:t>зываются: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1) дата и номер Заключения;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6"/>
          <w:sz w:val="24"/>
        </w:rPr>
        <w:t>2) поручение должностным лицам администрации Атамановского сельского поселения: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- обеспечить в течение 30 календарных дней со дня получения Заключения, а в случае проведенного Межведомственной комиссией обследования жи</w:t>
      </w:r>
      <w:r w:rsidRPr="00144006">
        <w:rPr>
          <w:rFonts w:ascii="Arial" w:hAnsi="Arial" w:cs="Arial"/>
          <w:sz w:val="24"/>
        </w:rPr>
        <w:t>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администрации Атамановского сельского поселения (далее - Распоряжение) с указанием о дальнейшем испо</w:t>
      </w:r>
      <w:r w:rsidRPr="00144006">
        <w:rPr>
          <w:rFonts w:ascii="Arial" w:hAnsi="Arial" w:cs="Arial"/>
          <w:sz w:val="24"/>
        </w:rPr>
        <w:t>льзовании помещения;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proofErr w:type="gramStart"/>
      <w:r w:rsidRPr="00144006">
        <w:rPr>
          <w:rFonts w:ascii="Arial" w:hAnsi="Arial" w:cs="Arial"/>
          <w:sz w:val="24"/>
        </w:rPr>
        <w:t>- обеспечить в 5-дневный срок со дня издания соответствующего П</w:t>
      </w:r>
      <w:r w:rsidRPr="00144006">
        <w:rPr>
          <w:rFonts w:ascii="Arial" w:hAnsi="Arial" w:cs="Arial"/>
          <w:spacing w:val="-6"/>
          <w:sz w:val="24"/>
        </w:rPr>
        <w:t xml:space="preserve">остановления </w:t>
      </w:r>
      <w:r w:rsidRPr="00144006">
        <w:rPr>
          <w:rFonts w:ascii="Arial" w:hAnsi="Arial" w:cs="Arial"/>
          <w:sz w:val="24"/>
        </w:rPr>
        <w:t>направление в письменной или электронной форме с использованием информационно-телекоммуникационных сетей общего пользования, в том числе информационно-телекомм</w:t>
      </w:r>
      <w:r w:rsidRPr="00144006">
        <w:rPr>
          <w:rFonts w:ascii="Arial" w:hAnsi="Arial" w:cs="Arial"/>
          <w:sz w:val="24"/>
        </w:rPr>
        <w:t xml:space="preserve">уникационной сети «Интернет», включая использование федеральной государственной </w:t>
      </w:r>
      <w:r w:rsidRPr="00144006">
        <w:rPr>
          <w:rFonts w:ascii="Arial" w:hAnsi="Arial" w:cs="Arial"/>
          <w:spacing w:val="-6"/>
          <w:sz w:val="24"/>
        </w:rPr>
        <w:t>информационной системы «Единый портал государственных и муниципальных</w:t>
      </w:r>
      <w:r w:rsidRPr="00144006">
        <w:rPr>
          <w:rFonts w:ascii="Arial" w:hAnsi="Arial" w:cs="Arial"/>
          <w:sz w:val="24"/>
        </w:rPr>
        <w:t xml:space="preserve"> услуг (функций)», по 1 экземпляру Распоряжения и Заключения заявителю,</w:t>
      </w:r>
      <w:r w:rsidRPr="00144006">
        <w:rPr>
          <w:rFonts w:ascii="Arial" w:hAnsi="Arial" w:cs="Arial"/>
          <w:sz w:val="24"/>
        </w:rPr>
        <w:br/>
      </w:r>
      <w:r w:rsidRPr="00144006">
        <w:rPr>
          <w:rFonts w:ascii="Arial" w:hAnsi="Arial" w:cs="Arial"/>
          <w:sz w:val="24"/>
        </w:rPr>
        <w:lastRenderedPageBreak/>
        <w:t>а также в случае признания жилого п</w:t>
      </w:r>
      <w:r w:rsidRPr="00144006">
        <w:rPr>
          <w:rFonts w:ascii="Arial" w:hAnsi="Arial" w:cs="Arial"/>
          <w:sz w:val="24"/>
        </w:rPr>
        <w:t>омещения непригодным для проживания - в орган государственного</w:t>
      </w:r>
      <w:proofErr w:type="gramEnd"/>
      <w:r w:rsidRPr="00144006">
        <w:rPr>
          <w:rFonts w:ascii="Arial" w:hAnsi="Arial" w:cs="Arial"/>
          <w:sz w:val="24"/>
        </w:rPr>
        <w:t xml:space="preserve"> жилищного надзора по месту нахождения такого помещения.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z w:val="24"/>
        </w:rPr>
        <w:t xml:space="preserve">2.4. </w:t>
      </w:r>
      <w:r w:rsidRPr="00144006">
        <w:rPr>
          <w:rFonts w:ascii="Arial" w:hAnsi="Arial" w:cs="Arial"/>
          <w:spacing w:val="-6"/>
          <w:sz w:val="24"/>
        </w:rPr>
        <w:t>В проекте Постановления</w:t>
      </w:r>
      <w:r w:rsidRPr="00144006">
        <w:rPr>
          <w:rFonts w:ascii="Arial" w:hAnsi="Arial" w:cs="Arial"/>
          <w:sz w:val="24"/>
        </w:rPr>
        <w:t xml:space="preserve">, </w:t>
      </w:r>
      <w:r w:rsidRPr="00144006">
        <w:rPr>
          <w:rFonts w:ascii="Arial" w:hAnsi="Arial" w:cs="Arial"/>
          <w:spacing w:val="-6"/>
          <w:sz w:val="24"/>
        </w:rPr>
        <w:t>предусмотренном абзацем пятым и шестым пункта 2.2 настоящего Порядка, указываются: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6"/>
          <w:sz w:val="24"/>
        </w:rPr>
        <w:t xml:space="preserve">- </w:t>
      </w:r>
      <w:r w:rsidRPr="00144006">
        <w:rPr>
          <w:rFonts w:ascii="Arial" w:hAnsi="Arial" w:cs="Arial"/>
          <w:sz w:val="24"/>
        </w:rPr>
        <w:t>дата и номер Заключени</w:t>
      </w:r>
      <w:r w:rsidRPr="00144006">
        <w:rPr>
          <w:rFonts w:ascii="Arial" w:hAnsi="Arial" w:cs="Arial"/>
          <w:sz w:val="24"/>
        </w:rPr>
        <w:t>я;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pacing w:val="-8"/>
          <w:sz w:val="24"/>
        </w:rPr>
        <w:t xml:space="preserve">- поручение должностным лицам Атамановского сельского поселения </w:t>
      </w:r>
      <w:r w:rsidRPr="00144006">
        <w:rPr>
          <w:rFonts w:ascii="Arial" w:hAnsi="Arial" w:cs="Arial"/>
          <w:sz w:val="24"/>
        </w:rPr>
        <w:t xml:space="preserve">обеспечить реализацию плана мероприятий, предусмотренного приложением к Постановлению (согласно приложениям №№ 1, 2 к настоящему Порядку). 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pacing w:val="-6"/>
          <w:sz w:val="24"/>
        </w:rPr>
        <w:t>2.5. </w:t>
      </w:r>
      <w:r w:rsidRPr="00144006">
        <w:rPr>
          <w:rFonts w:ascii="Arial" w:hAnsi="Arial" w:cs="Arial"/>
          <w:sz w:val="24"/>
        </w:rPr>
        <w:t xml:space="preserve">Проект Постановления </w:t>
      </w:r>
      <w:r w:rsidRPr="00144006">
        <w:rPr>
          <w:rFonts w:ascii="Arial" w:hAnsi="Arial" w:cs="Arial"/>
          <w:spacing w:val="-6"/>
          <w:sz w:val="24"/>
        </w:rPr>
        <w:t>подлежит согласованию с должностными лицами администрации Атамановского сельского поселения</w:t>
      </w:r>
      <w:proofErr w:type="gramStart"/>
      <w:r w:rsidRPr="00144006">
        <w:rPr>
          <w:rFonts w:ascii="Arial" w:hAnsi="Arial" w:cs="Arial"/>
          <w:spacing w:val="-6"/>
          <w:sz w:val="24"/>
        </w:rPr>
        <w:t>.</w:t>
      </w:r>
      <w:proofErr w:type="gramEnd"/>
      <w:r w:rsidRPr="00144006">
        <w:rPr>
          <w:rFonts w:ascii="Arial" w:hAnsi="Arial" w:cs="Arial"/>
          <w:spacing w:val="-6"/>
          <w:sz w:val="24"/>
        </w:rPr>
        <w:t xml:space="preserve"> </w:t>
      </w:r>
      <w:proofErr w:type="gramStart"/>
      <w:r w:rsidRPr="00144006">
        <w:rPr>
          <w:rFonts w:ascii="Arial" w:hAnsi="Arial" w:cs="Arial"/>
          <w:spacing w:val="-6"/>
          <w:sz w:val="24"/>
        </w:rPr>
        <w:t>п</w:t>
      </w:r>
      <w:proofErr w:type="gramEnd"/>
      <w:r w:rsidRPr="00144006">
        <w:rPr>
          <w:rFonts w:ascii="Arial" w:hAnsi="Arial" w:cs="Arial"/>
          <w:spacing w:val="-6"/>
          <w:sz w:val="24"/>
        </w:rPr>
        <w:t xml:space="preserve">рава и обязанности которых регулируются проектом </w:t>
      </w:r>
      <w:r w:rsidRPr="00144006">
        <w:rPr>
          <w:rFonts w:ascii="Arial" w:hAnsi="Arial" w:cs="Arial"/>
          <w:sz w:val="24"/>
        </w:rPr>
        <w:t>Постановления</w:t>
      </w:r>
      <w:r w:rsidRPr="00144006">
        <w:rPr>
          <w:rFonts w:ascii="Arial" w:hAnsi="Arial" w:cs="Arial"/>
          <w:spacing w:val="-6"/>
          <w:sz w:val="24"/>
        </w:rPr>
        <w:t xml:space="preserve"> (далее - Заинтересованные лица).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6"/>
          <w:sz w:val="24"/>
        </w:rPr>
        <w:t>Состав Заинтересованных лиц, с которыми осуществляется согласовани</w:t>
      </w:r>
      <w:r w:rsidRPr="00144006">
        <w:rPr>
          <w:rFonts w:ascii="Arial" w:hAnsi="Arial" w:cs="Arial"/>
          <w:spacing w:val="-6"/>
          <w:sz w:val="24"/>
        </w:rPr>
        <w:t xml:space="preserve">е проекта Постановления, определяется </w:t>
      </w:r>
      <w:r w:rsidRPr="00144006">
        <w:rPr>
          <w:rFonts w:ascii="Arial" w:hAnsi="Arial" w:cs="Arial"/>
          <w:sz w:val="24"/>
        </w:rPr>
        <w:t xml:space="preserve">Уполномоченным лицом в соответствии </w:t>
      </w:r>
      <w:r w:rsidRPr="00144006">
        <w:rPr>
          <w:rFonts w:ascii="Arial" w:hAnsi="Arial" w:cs="Arial"/>
          <w:spacing w:val="-6"/>
          <w:sz w:val="24"/>
        </w:rPr>
        <w:t>с законодательством Российской Федерации, законодательством Волгоградской</w:t>
      </w:r>
      <w:r w:rsidRPr="00144006">
        <w:rPr>
          <w:rFonts w:ascii="Arial" w:hAnsi="Arial" w:cs="Arial"/>
          <w:sz w:val="24"/>
        </w:rPr>
        <w:t xml:space="preserve"> области, муниципальными нормативными правовыми актами Атамановского сельского поселения.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pacing w:val="-8"/>
          <w:sz w:val="24"/>
        </w:rPr>
        <w:t xml:space="preserve">Разработка проекта </w:t>
      </w:r>
      <w:r w:rsidRPr="00144006">
        <w:rPr>
          <w:rFonts w:ascii="Arial" w:hAnsi="Arial" w:cs="Arial"/>
          <w:spacing w:val="-8"/>
          <w:sz w:val="24"/>
        </w:rPr>
        <w:t>Постановления, его согласование с Заинтересованными</w:t>
      </w:r>
      <w:r w:rsidRPr="00144006">
        <w:rPr>
          <w:rFonts w:ascii="Arial" w:hAnsi="Arial" w:cs="Arial"/>
          <w:spacing w:val="-6"/>
          <w:sz w:val="24"/>
        </w:rPr>
        <w:t xml:space="preserve"> лицами и издание Постановления администрации Атамановского сельского поселения осуществляются </w:t>
      </w:r>
      <w:r w:rsidRPr="00144006">
        <w:rPr>
          <w:rFonts w:ascii="Arial" w:hAnsi="Arial" w:cs="Arial"/>
          <w:sz w:val="24"/>
        </w:rPr>
        <w:t>Уполномоченным лицом</w:t>
      </w:r>
      <w:r w:rsidRPr="00144006">
        <w:rPr>
          <w:rFonts w:ascii="Arial" w:hAnsi="Arial" w:cs="Arial"/>
          <w:spacing w:val="-6"/>
          <w:sz w:val="24"/>
        </w:rPr>
        <w:t xml:space="preserve"> с соблюдением положений законодательства Российский Федерации, Устава Атамановского сельс</w:t>
      </w:r>
      <w:r w:rsidRPr="00144006">
        <w:rPr>
          <w:rFonts w:ascii="Arial" w:hAnsi="Arial" w:cs="Arial"/>
          <w:spacing w:val="-6"/>
          <w:sz w:val="24"/>
        </w:rPr>
        <w:t>кого поселения</w:t>
      </w:r>
      <w:r w:rsidRPr="00144006">
        <w:rPr>
          <w:rFonts w:ascii="Arial" w:hAnsi="Arial" w:cs="Arial"/>
          <w:sz w:val="24"/>
        </w:rPr>
        <w:t xml:space="preserve">, </w:t>
      </w:r>
      <w:r w:rsidRPr="00144006">
        <w:rPr>
          <w:rFonts w:ascii="Arial" w:hAnsi="Arial" w:cs="Arial"/>
          <w:spacing w:val="-6"/>
          <w:sz w:val="24"/>
        </w:rPr>
        <w:t>иных муниципальных нормативных правовых актов Атамановского сельского поселения</w:t>
      </w:r>
      <w:r w:rsidRPr="00144006">
        <w:rPr>
          <w:rFonts w:ascii="Arial" w:hAnsi="Arial" w:cs="Arial"/>
          <w:sz w:val="24"/>
        </w:rPr>
        <w:t xml:space="preserve">, определяющих процедуру подготовки </w:t>
      </w:r>
      <w:r w:rsidRPr="00144006">
        <w:rPr>
          <w:rFonts w:ascii="Arial" w:hAnsi="Arial" w:cs="Arial"/>
          <w:spacing w:val="-6"/>
          <w:sz w:val="24"/>
        </w:rPr>
        <w:t>муниципальных правовых актов Атамановского сельского поселения.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pacing w:val="-6"/>
          <w:sz w:val="24"/>
        </w:rPr>
        <w:t>2.6. Уполномоченное лицо контролирует прохождение согласовани</w:t>
      </w:r>
      <w:r w:rsidRPr="00144006">
        <w:rPr>
          <w:rFonts w:ascii="Arial" w:hAnsi="Arial" w:cs="Arial"/>
          <w:spacing w:val="-6"/>
          <w:sz w:val="24"/>
        </w:rPr>
        <w:t>я проекта Постановления и соблюдение сроков, предусмотренных пунктом 1.4 настоящего Порядка.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pacing w:val="-6"/>
          <w:sz w:val="24"/>
        </w:rPr>
        <w:t>Ответственность за своевременную и качественную подготовку проекта Постановления несет Уполномоченное лицо.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pacing w:val="-6"/>
          <w:sz w:val="24"/>
        </w:rPr>
        <w:t xml:space="preserve">2.7. Должностное лицо </w:t>
      </w:r>
      <w:r w:rsidRPr="00144006">
        <w:rPr>
          <w:rFonts w:ascii="Arial" w:hAnsi="Arial" w:cs="Arial"/>
          <w:sz w:val="24"/>
        </w:rPr>
        <w:t>Уполномоченного органа, ответстве</w:t>
      </w:r>
      <w:r w:rsidRPr="00144006">
        <w:rPr>
          <w:rFonts w:ascii="Arial" w:hAnsi="Arial" w:cs="Arial"/>
          <w:sz w:val="24"/>
        </w:rPr>
        <w:t>нное за регистрацию подписанных муниципальных правовых актов администрации Атамановского сельского поселения в течение 1 календарного дня</w:t>
      </w:r>
      <w:r w:rsidRPr="00144006">
        <w:rPr>
          <w:rFonts w:ascii="Arial" w:hAnsi="Arial" w:cs="Arial"/>
          <w:sz w:val="24"/>
          <w:vertAlign w:val="superscript"/>
        </w:rPr>
        <w:t>3</w:t>
      </w:r>
      <w:r w:rsidRPr="00144006">
        <w:rPr>
          <w:rFonts w:ascii="Arial" w:hAnsi="Arial" w:cs="Arial"/>
          <w:sz w:val="24"/>
        </w:rPr>
        <w:t xml:space="preserve"> со дня регистрации подписанного главой Атамановского сельского поселения</w:t>
      </w:r>
      <w:r w:rsidRPr="00144006">
        <w:rPr>
          <w:rFonts w:ascii="Arial" w:hAnsi="Arial" w:cs="Arial"/>
          <w:spacing w:val="-6"/>
          <w:sz w:val="24"/>
        </w:rPr>
        <w:t xml:space="preserve"> </w:t>
      </w:r>
      <w:r w:rsidRPr="00144006">
        <w:rPr>
          <w:rFonts w:ascii="Arial" w:hAnsi="Arial" w:cs="Arial"/>
          <w:sz w:val="24"/>
        </w:rPr>
        <w:t>Постановления направляет 1 экземпляр Постано</w:t>
      </w:r>
      <w:r w:rsidRPr="00144006">
        <w:rPr>
          <w:rFonts w:ascii="Arial" w:hAnsi="Arial" w:cs="Arial"/>
          <w:sz w:val="24"/>
        </w:rPr>
        <w:t xml:space="preserve">вления Уполномоченному лицу посредством </w:t>
      </w:r>
      <w:r w:rsidRPr="00144006">
        <w:rPr>
          <w:rFonts w:ascii="Arial" w:hAnsi="Arial" w:cs="Arial"/>
          <w:spacing w:val="-6"/>
          <w:sz w:val="24"/>
        </w:rPr>
        <w:t>электронной почты либо посредством системы автоматизации делопроизводства</w:t>
      </w:r>
      <w:r w:rsidRPr="00144006">
        <w:rPr>
          <w:rFonts w:ascii="Arial" w:hAnsi="Arial" w:cs="Arial"/>
          <w:sz w:val="24"/>
        </w:rPr>
        <w:t xml:space="preserve"> и электронного документооборота и на бумажном носителе. 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pStyle w:val="ConsPlusNormal"/>
        <w:ind w:firstLine="709"/>
        <w:jc w:val="center"/>
        <w:rPr>
          <w:rFonts w:ascii="Arial" w:hAnsi="Arial" w:cs="Arial"/>
          <w:b/>
          <w:sz w:val="24"/>
        </w:rPr>
      </w:pPr>
      <w:r w:rsidRPr="00144006">
        <w:rPr>
          <w:rFonts w:ascii="Arial" w:hAnsi="Arial" w:cs="Arial"/>
          <w:b/>
          <w:sz w:val="24"/>
        </w:rPr>
        <w:t>3. Заключительные положения</w:t>
      </w:r>
    </w:p>
    <w:p w:rsidR="00A643F8" w:rsidRPr="00144006" w:rsidRDefault="00A643F8">
      <w:pPr>
        <w:pStyle w:val="ConsPlusNormal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pacing w:val="-6"/>
          <w:sz w:val="24"/>
        </w:rPr>
      </w:pPr>
      <w:r w:rsidRPr="00144006">
        <w:rPr>
          <w:rFonts w:ascii="Arial" w:hAnsi="Arial" w:cs="Arial"/>
          <w:sz w:val="24"/>
        </w:rPr>
        <w:t>3.1. </w:t>
      </w:r>
      <w:r w:rsidRPr="00144006">
        <w:rPr>
          <w:rFonts w:ascii="Arial" w:hAnsi="Arial" w:cs="Arial"/>
          <w:spacing w:val="-6"/>
          <w:sz w:val="24"/>
        </w:rPr>
        <w:t>Ответственность за принятие Решения в сроки, преду</w:t>
      </w:r>
      <w:r w:rsidRPr="00144006">
        <w:rPr>
          <w:rFonts w:ascii="Arial" w:hAnsi="Arial" w:cs="Arial"/>
          <w:spacing w:val="-6"/>
          <w:sz w:val="24"/>
        </w:rPr>
        <w:t>смотренные пунктом 1.4 настоящего Порядка, несет руководитель Уполномоченного лица.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3.2. Учет и хранение 1 экземпляра Постановления и поступившего Заключения, а также иных документов, связанных с принятием Решения, осуществляется Уполномоченным лицом. </w:t>
      </w:r>
    </w:p>
    <w:p w:rsidR="00A643F8" w:rsidRPr="00144006" w:rsidRDefault="000C2208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3.3</w:t>
      </w:r>
      <w:r w:rsidRPr="00144006">
        <w:rPr>
          <w:rFonts w:ascii="Arial" w:hAnsi="Arial" w:cs="Arial"/>
          <w:sz w:val="24"/>
        </w:rPr>
        <w:t>. Решение может быть обжаловано заинтересованными лицами в судебном порядке.</w:t>
      </w:r>
    </w:p>
    <w:p w:rsidR="00A643F8" w:rsidRPr="00144006" w:rsidRDefault="00A643F8">
      <w:pPr>
        <w:rPr>
          <w:rFonts w:ascii="Arial" w:hAnsi="Arial" w:cs="Arial"/>
        </w:rPr>
        <w:sectPr w:rsidR="00A643F8" w:rsidRPr="00144006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lastRenderedPageBreak/>
        <w:t>Приложение № 1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к Порядку принятия решения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 признании помещения жилым помещением,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жилого помещения </w:t>
      </w:r>
      <w:proofErr w:type="gramStart"/>
      <w:r w:rsidRPr="00144006">
        <w:rPr>
          <w:rFonts w:ascii="Arial" w:hAnsi="Arial" w:cs="Arial"/>
          <w:sz w:val="24"/>
        </w:rPr>
        <w:t>пригодным</w:t>
      </w:r>
      <w:proofErr w:type="gramEnd"/>
      <w:r w:rsidRPr="00144006">
        <w:rPr>
          <w:rFonts w:ascii="Arial" w:hAnsi="Arial" w:cs="Arial"/>
          <w:sz w:val="24"/>
        </w:rPr>
        <w:t xml:space="preserve"> (непригодным)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для проживания граждан, а также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многоквартирного дома </w:t>
      </w:r>
      <w:proofErr w:type="gramStart"/>
      <w:r w:rsidRPr="00144006">
        <w:rPr>
          <w:rFonts w:ascii="Arial" w:hAnsi="Arial" w:cs="Arial"/>
          <w:sz w:val="24"/>
        </w:rPr>
        <w:t>аварийным</w:t>
      </w:r>
      <w:proofErr w:type="gramEnd"/>
      <w:r w:rsidRPr="00144006">
        <w:rPr>
          <w:rFonts w:ascii="Arial" w:hAnsi="Arial" w:cs="Arial"/>
          <w:sz w:val="24"/>
        </w:rPr>
        <w:t xml:space="preserve"> и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подлежащим сносу или реконструкции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Утвержден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постановлением администрации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Атамановского сельского поселения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Даниловского муниципального района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Волго</w:t>
      </w:r>
      <w:r w:rsidRPr="00144006">
        <w:rPr>
          <w:rFonts w:ascii="Arial" w:hAnsi="Arial" w:cs="Arial"/>
          <w:sz w:val="24"/>
        </w:rPr>
        <w:t>градской области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от 09.09.2026 №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План мероприятий 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к постановлению администрации Атамановского сельского поселения Даниловского муниципального района Волгоградской области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 признании многоквартирного дома по адресу: ___________ аварийным и подлежащим сно</w:t>
      </w:r>
      <w:r w:rsidRPr="00144006">
        <w:rPr>
          <w:rFonts w:ascii="Arial" w:hAnsi="Arial" w:cs="Arial"/>
          <w:sz w:val="24"/>
        </w:rPr>
        <w:t xml:space="preserve">су 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10261"/>
        <w:gridCol w:w="2127"/>
        <w:gridCol w:w="2126"/>
      </w:tblGrid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 xml:space="preserve">№ </w:t>
            </w:r>
            <w:proofErr w:type="gramStart"/>
            <w:r w:rsidRPr="00144006">
              <w:rPr>
                <w:rFonts w:ascii="Arial" w:hAnsi="Arial" w:cs="Arial"/>
                <w:sz w:val="24"/>
              </w:rPr>
              <w:t>п</w:t>
            </w:r>
            <w:proofErr w:type="gramEnd"/>
            <w:r w:rsidRPr="00144006">
              <w:rPr>
                <w:rFonts w:ascii="Arial" w:hAnsi="Arial" w:cs="Arial"/>
                <w:sz w:val="24"/>
              </w:rPr>
              <w:t>/п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Исполнитель мероприятия</w:t>
            </w: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tabs>
                <w:tab w:val="left" w:pos="796"/>
              </w:tabs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Обеспечить в течение 30 календарных дней со дня получения Заключения,</w:t>
            </w:r>
            <w:r w:rsidRPr="00144006">
              <w:rPr>
                <w:rFonts w:ascii="Arial" w:hAnsi="Arial" w:cs="Arial"/>
                <w:sz w:val="24"/>
              </w:rPr>
              <w:br/>
              <w:t xml:space="preserve">а в случае проведенного Межведомственной комиссией обследования жилых помещений, получивших повреждения в </w:t>
            </w:r>
            <w:r w:rsidRPr="00144006">
              <w:rPr>
                <w:rFonts w:ascii="Arial" w:hAnsi="Arial" w:cs="Arial"/>
                <w:sz w:val="24"/>
              </w:rPr>
              <w:t>результате чрезвычайной ситуации, - в течение 10 календарных дней со дня получения Заключения, издание Распоряжения с указанием сроков отселения физических и юридических лиц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 xml:space="preserve">2. 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144006">
              <w:rPr>
                <w:rFonts w:ascii="Arial" w:hAnsi="Arial" w:cs="Arial"/>
                <w:sz w:val="24"/>
              </w:rPr>
              <w:t>Обеспечить в 5-дневный срок со дня издания Постановления направление</w:t>
            </w:r>
            <w:r w:rsidRPr="00144006">
              <w:rPr>
                <w:rFonts w:ascii="Arial" w:hAnsi="Arial" w:cs="Arial"/>
                <w:sz w:val="24"/>
              </w:rPr>
              <w:br/>
              <w:t>в пись</w:t>
            </w:r>
            <w:r w:rsidRPr="00144006">
              <w:rPr>
                <w:rFonts w:ascii="Arial" w:hAnsi="Arial" w:cs="Arial"/>
                <w:sz w:val="24"/>
              </w:rPr>
              <w:t>менной или электронной форме с использованием информационно-</w:t>
            </w:r>
            <w:r w:rsidRPr="00144006">
              <w:rPr>
                <w:rFonts w:ascii="Arial" w:hAnsi="Arial" w:cs="Arial"/>
                <w:spacing w:val="-6"/>
                <w:sz w:val="24"/>
              </w:rPr>
              <w:t>телекоммуникационных сетей общего пользования, в том числе информационно-телекоммуникационной сети «Интернет», включая использование</w:t>
            </w:r>
            <w:r w:rsidRPr="00144006">
              <w:rPr>
                <w:rFonts w:ascii="Arial" w:hAnsi="Arial" w:cs="Arial"/>
                <w:sz w:val="24"/>
              </w:rPr>
              <w:t xml:space="preserve"> федеральной государственной информационной системы «Единый порт</w:t>
            </w:r>
            <w:r w:rsidRPr="00144006">
              <w:rPr>
                <w:rFonts w:ascii="Arial" w:hAnsi="Arial" w:cs="Arial"/>
                <w:sz w:val="24"/>
              </w:rPr>
              <w:t xml:space="preserve">ал государственных и </w:t>
            </w:r>
            <w:r w:rsidRPr="00144006">
              <w:rPr>
                <w:rFonts w:ascii="Arial" w:hAnsi="Arial" w:cs="Arial"/>
                <w:sz w:val="24"/>
              </w:rPr>
              <w:lastRenderedPageBreak/>
              <w:t>муниципальных услуг (функций)», по 1 экземпляру Распоряжения</w:t>
            </w:r>
            <w:r w:rsidRPr="00144006">
              <w:rPr>
                <w:rFonts w:ascii="Arial" w:hAnsi="Arial" w:cs="Arial"/>
                <w:sz w:val="24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lastRenderedPageBreak/>
              <w:t>3.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 xml:space="preserve">Принять меры по включению многоквартирного жилого дома, признанного </w:t>
            </w:r>
            <w:r w:rsidRPr="00144006">
              <w:rPr>
                <w:rFonts w:ascii="Arial" w:hAnsi="Arial" w:cs="Arial"/>
                <w:sz w:val="24"/>
              </w:rPr>
              <w:t>аварийным и подлежащим сносу, в перечень аварийного жилья (многоквартирных жилых домов, признанных аварийными и подлежащими сносу или реконструкции, и жилых помещений, признанных непригодными для проживания), подлежащего расселению в рамках муниципальной п</w:t>
            </w:r>
            <w:r w:rsidRPr="00144006">
              <w:rPr>
                <w:rFonts w:ascii="Arial" w:hAnsi="Arial" w:cs="Arial"/>
                <w:sz w:val="24"/>
              </w:rPr>
              <w:t>рограммы Атамановского сельского поселения (при наличии муниципальной программы)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 w:rsidRPr="00144006">
              <w:rPr>
                <w:rFonts w:ascii="Arial" w:hAnsi="Arial" w:cs="Arial"/>
                <w:sz w:val="24"/>
              </w:rPr>
              <w:br/>
              <w:t>в многоквартирном доме, признанном аварийны</w:t>
            </w:r>
            <w:r w:rsidRPr="00144006">
              <w:rPr>
                <w:rFonts w:ascii="Arial" w:hAnsi="Arial" w:cs="Arial"/>
                <w:sz w:val="24"/>
              </w:rPr>
              <w:t>м и подлежащим сносу, письменное требование о сносе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144006">
              <w:rPr>
                <w:rFonts w:ascii="Arial" w:hAnsi="Arial" w:cs="Arial"/>
                <w:sz w:val="24"/>
              </w:rPr>
              <w:t>В случае если собственники помещений, расположенных в многоквартирном жилом доме, признанном</w:t>
            </w:r>
            <w:r w:rsidRPr="00144006">
              <w:rPr>
                <w:rFonts w:ascii="Arial" w:hAnsi="Arial" w:cs="Arial"/>
                <w:sz w:val="24"/>
              </w:rPr>
              <w:t xml:space="preserve"> аварийным и подлежащим сносу, в срок, указанный в пункте 4 настоящего Плана мероприятий,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</w:t>
            </w:r>
            <w:r w:rsidRPr="00144006">
              <w:rPr>
                <w:rFonts w:ascii="Arial" w:hAnsi="Arial" w:cs="Arial"/>
                <w:sz w:val="24"/>
              </w:rPr>
              <w:t>жд и помещений в таком многоквартирном доме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После проведения мероприятий по расселению граждан, проживающих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в многоквартирном доме, признанном аварийным и подлежащими сносу: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организовать работу по отключению действующих инженерных сетей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 xml:space="preserve">от </w:t>
            </w:r>
            <w:r w:rsidRPr="00144006">
              <w:rPr>
                <w:rFonts w:ascii="Arial" w:hAnsi="Arial" w:cs="Arial"/>
                <w:spacing w:val="-6"/>
                <w:sz w:val="24"/>
              </w:rPr>
              <w:t>такого многоквартирного дома и обеспечить охранные мероприятия по недопущению посторонних лиц на прилегающую территорию к многоквартирному дому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6.2.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6.3.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 xml:space="preserve">внести предложения </w:t>
            </w:r>
            <w:r w:rsidRPr="00144006">
              <w:rPr>
                <w:rFonts w:ascii="Arial" w:hAnsi="Arial" w:cs="Arial"/>
                <w:sz w:val="24"/>
              </w:rPr>
              <w:t xml:space="preserve">по вопросу финансирования мероприятий по сносу такого многоквартирного дома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6.4.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 xml:space="preserve">после получения выписки из Единого государственного реестра недвижимости, </w:t>
            </w:r>
            <w:r w:rsidRPr="00144006">
              <w:rPr>
                <w:rFonts w:ascii="Arial" w:hAnsi="Arial" w:cs="Arial"/>
                <w:spacing w:val="-6"/>
                <w:sz w:val="24"/>
              </w:rPr>
              <w:lastRenderedPageBreak/>
              <w:t>удостоверяющей государственную регистрацию обременения, указанного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 xml:space="preserve">в пункте 7 настоящего Плана 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мероприятий, обеспечить снос такого многоквартирного дома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lastRenderedPageBreak/>
              <w:t>6.5.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подготовка уведомлений о планируемом сносе и завершении сноса такого многоквартирного дома по формам, утверждённым приказом Министерства строительства и жилищно-коммунального хозяйства Росс</w:t>
            </w:r>
            <w:r w:rsidRPr="00144006">
              <w:rPr>
                <w:rFonts w:ascii="Arial" w:hAnsi="Arial" w:cs="Arial"/>
                <w:spacing w:val="-6"/>
                <w:sz w:val="24"/>
              </w:rPr>
              <w:t>ийской Федерации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от 24.01.2019 № 34/</w:t>
            </w:r>
            <w:proofErr w:type="spellStart"/>
            <w:proofErr w:type="gramStart"/>
            <w:r w:rsidRPr="00144006">
              <w:rPr>
                <w:rFonts w:ascii="Arial" w:hAnsi="Arial" w:cs="Arial"/>
                <w:spacing w:val="-6"/>
                <w:sz w:val="24"/>
              </w:rPr>
              <w:t>пр</w:t>
            </w:r>
            <w:proofErr w:type="spellEnd"/>
            <w:proofErr w:type="gramEnd"/>
            <w:r w:rsidRPr="00144006">
              <w:rPr>
                <w:rFonts w:ascii="Arial" w:hAnsi="Arial" w:cs="Arial"/>
                <w:spacing w:val="-6"/>
                <w:sz w:val="24"/>
              </w:rPr>
      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строительства», размещение данных уведомлений в информационной системе обес</w:t>
            </w:r>
            <w:r w:rsidRPr="00144006">
              <w:rPr>
                <w:rFonts w:ascii="Arial" w:hAnsi="Arial" w:cs="Arial"/>
                <w:spacing w:val="-6"/>
                <w:sz w:val="24"/>
              </w:rPr>
              <w:t>печения градостроительной деятельности и уведомление об этом органа регионального государственного строительного надзора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После проведения мероприятий по расселению граждан, проживающих</w:t>
            </w:r>
            <w:r w:rsidRPr="00144006">
              <w:rPr>
                <w:rFonts w:ascii="Arial" w:hAnsi="Arial" w:cs="Arial"/>
                <w:sz w:val="24"/>
              </w:rPr>
              <w:br/>
              <w:t xml:space="preserve">в многоквартирном доме, </w:t>
            </w:r>
            <w:r w:rsidRPr="00144006">
              <w:rPr>
                <w:rFonts w:ascii="Arial" w:hAnsi="Arial" w:cs="Arial"/>
                <w:spacing w:val="-6"/>
                <w:sz w:val="24"/>
              </w:rPr>
              <w:t>признанном аварийным и подлежащим сносу,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и оформления права собственности </w:t>
            </w:r>
            <w:proofErr w:type="spellStart"/>
            <w:r w:rsidRPr="00144006">
              <w:rPr>
                <w:rFonts w:ascii="Arial" w:hAnsi="Arial" w:cs="Arial"/>
                <w:spacing w:val="-6"/>
                <w:sz w:val="24"/>
              </w:rPr>
              <w:t>Атамановским</w:t>
            </w:r>
            <w:proofErr w:type="spellEnd"/>
            <w:r w:rsidRPr="00144006">
              <w:rPr>
                <w:rFonts w:ascii="Arial" w:hAnsi="Arial" w:cs="Arial"/>
                <w:spacing w:val="-6"/>
                <w:sz w:val="24"/>
              </w:rPr>
              <w:t xml:space="preserve"> сельским поселением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на каждое помещение, расположенное в таком многоквартирном доме, зарегистрировать обременение - право общей долевой собственности на общее имущество в таком многоквартирном доме, земельный у</w:t>
            </w:r>
            <w:r w:rsidRPr="00144006">
              <w:rPr>
                <w:rFonts w:ascii="Arial" w:hAnsi="Arial" w:cs="Arial"/>
                <w:spacing w:val="-6"/>
                <w:sz w:val="24"/>
              </w:rPr>
              <w:t>часток, занимаемый таким многоквартирным домом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 xml:space="preserve">После оформления документов, </w:t>
            </w:r>
            <w:r w:rsidRPr="00144006">
              <w:rPr>
                <w:rFonts w:ascii="Arial" w:hAnsi="Arial" w:cs="Arial"/>
                <w:spacing w:val="-8"/>
                <w:sz w:val="24"/>
              </w:rPr>
              <w:t>подтверждающих снос такого многоквартирного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 дома, в том числе акта обследования, подготовленного кадастровым инженером,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и уведомления о завершении сноса такого многоквартирно</w:t>
            </w:r>
            <w:r w:rsidRPr="00144006">
              <w:rPr>
                <w:rFonts w:ascii="Arial" w:hAnsi="Arial" w:cs="Arial"/>
                <w:spacing w:val="-6"/>
                <w:sz w:val="24"/>
              </w:rPr>
              <w:t>го жилого дома: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внести соответствующие изменения в состав муниципальной имущественной казны Атамановского сельского поселения, реестр муниципального имущества Атамановского сельского поселения,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8.2.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proofErr w:type="gramStart"/>
            <w:r w:rsidRPr="00144006">
              <w:rPr>
                <w:rFonts w:ascii="Arial" w:hAnsi="Arial" w:cs="Arial"/>
                <w:spacing w:val="-6"/>
                <w:sz w:val="24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Атамановского сельского поселения 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</w:r>
            <w:r w:rsidRPr="00144006">
              <w:rPr>
                <w:rFonts w:ascii="Arial" w:hAnsi="Arial" w:cs="Arial"/>
                <w:sz w:val="24"/>
              </w:rPr>
              <w:t>на помещения, расположенные в много</w:t>
            </w:r>
            <w:r w:rsidRPr="00144006">
              <w:rPr>
                <w:rFonts w:ascii="Arial" w:hAnsi="Arial" w:cs="Arial"/>
                <w:sz w:val="24"/>
              </w:rPr>
              <w:t xml:space="preserve">квартирном доме, признанном аварийным и подлежащим сносу, и государственной регистрации права собственности Атамановского сельского поселения </w:t>
            </w:r>
            <w:r w:rsidRPr="00144006">
              <w:rPr>
                <w:rFonts w:ascii="Arial" w:hAnsi="Arial" w:cs="Arial"/>
                <w:spacing w:val="-6"/>
                <w:sz w:val="24"/>
              </w:rPr>
              <w:t>на земельный участок, занимаемый таким многоквартирным домом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A643F8" w:rsidRPr="00144006" w:rsidRDefault="00A643F8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Приложение № 1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к Порядку принятия решения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 признании помещения жилым помещением,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жилого помещения </w:t>
      </w:r>
      <w:proofErr w:type="gramStart"/>
      <w:r w:rsidRPr="00144006">
        <w:rPr>
          <w:rFonts w:ascii="Arial" w:hAnsi="Arial" w:cs="Arial"/>
          <w:sz w:val="24"/>
        </w:rPr>
        <w:t>пригодным</w:t>
      </w:r>
      <w:proofErr w:type="gramEnd"/>
      <w:r w:rsidRPr="00144006">
        <w:rPr>
          <w:rFonts w:ascii="Arial" w:hAnsi="Arial" w:cs="Arial"/>
          <w:sz w:val="24"/>
        </w:rPr>
        <w:t xml:space="preserve"> (непригодным)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для проживания граждан, а также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многоквартирного дома </w:t>
      </w:r>
      <w:proofErr w:type="gramStart"/>
      <w:r w:rsidRPr="00144006">
        <w:rPr>
          <w:rFonts w:ascii="Arial" w:hAnsi="Arial" w:cs="Arial"/>
          <w:sz w:val="24"/>
        </w:rPr>
        <w:t>аварийным</w:t>
      </w:r>
      <w:proofErr w:type="gramEnd"/>
      <w:r w:rsidRPr="00144006">
        <w:rPr>
          <w:rFonts w:ascii="Arial" w:hAnsi="Arial" w:cs="Arial"/>
          <w:sz w:val="24"/>
        </w:rPr>
        <w:t xml:space="preserve"> и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подлежащим сносу или реконструкции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Утвержден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постановлением администрации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Атамановского сельского поселения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Даниловского муниципального района</w:t>
      </w:r>
    </w:p>
    <w:p w:rsidR="00A643F8" w:rsidRPr="00144006" w:rsidRDefault="000C2208">
      <w:pPr>
        <w:widowControl w:val="0"/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Волгоградской области</w:t>
      </w:r>
    </w:p>
    <w:p w:rsidR="00A643F8" w:rsidRPr="00144006" w:rsidRDefault="000C2208">
      <w:pPr>
        <w:spacing w:after="0" w:line="240" w:lineRule="auto"/>
        <w:ind w:firstLine="709"/>
        <w:jc w:val="right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от 09.09.2026 №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 xml:space="preserve">План мероприятий 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к постановлению администрации Атамановского сельского поселения Даниловского муниципального района Волгоградской области</w:t>
      </w:r>
    </w:p>
    <w:p w:rsidR="00A643F8" w:rsidRPr="00144006" w:rsidRDefault="000C2208">
      <w:pPr>
        <w:spacing w:after="0" w:line="240" w:lineRule="auto"/>
        <w:ind w:firstLine="709"/>
        <w:jc w:val="center"/>
        <w:rPr>
          <w:rFonts w:ascii="Arial" w:hAnsi="Arial" w:cs="Arial"/>
          <w:sz w:val="24"/>
        </w:rPr>
      </w:pPr>
      <w:r w:rsidRPr="00144006">
        <w:rPr>
          <w:rFonts w:ascii="Arial" w:hAnsi="Arial" w:cs="Arial"/>
          <w:sz w:val="24"/>
        </w:rPr>
        <w:t>о признании многоквартирного дома по адрес</w:t>
      </w:r>
      <w:r w:rsidRPr="00144006">
        <w:rPr>
          <w:rFonts w:ascii="Arial" w:hAnsi="Arial" w:cs="Arial"/>
          <w:sz w:val="24"/>
        </w:rPr>
        <w:t xml:space="preserve">у: ___________ аварийным и подлежащим реконструкции </w:t>
      </w:r>
    </w:p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10261"/>
        <w:gridCol w:w="2127"/>
        <w:gridCol w:w="2126"/>
      </w:tblGrid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 xml:space="preserve">№ </w:t>
            </w:r>
            <w:proofErr w:type="gramStart"/>
            <w:r w:rsidRPr="00144006">
              <w:rPr>
                <w:rFonts w:ascii="Arial" w:hAnsi="Arial" w:cs="Arial"/>
                <w:sz w:val="24"/>
              </w:rPr>
              <w:t>п</w:t>
            </w:r>
            <w:proofErr w:type="gramEnd"/>
            <w:r w:rsidRPr="00144006">
              <w:rPr>
                <w:rFonts w:ascii="Arial" w:hAnsi="Arial" w:cs="Arial"/>
                <w:sz w:val="24"/>
              </w:rPr>
              <w:t>/п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Исполнитель мероприятия</w:t>
            </w: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tabs>
                <w:tab w:val="left" w:pos="796"/>
              </w:tabs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Обеспечить в течение 30 календарных дней со дня получения Заключения,</w:t>
            </w:r>
            <w:r w:rsidRPr="00144006">
              <w:rPr>
                <w:rFonts w:ascii="Arial" w:hAnsi="Arial" w:cs="Arial"/>
                <w:sz w:val="24"/>
              </w:rPr>
              <w:br/>
              <w:t xml:space="preserve">а в случае проведенного Межведомственной комиссией </w:t>
            </w:r>
            <w:r w:rsidRPr="00144006">
              <w:rPr>
                <w:rFonts w:ascii="Arial" w:hAnsi="Arial" w:cs="Arial"/>
                <w:sz w:val="24"/>
              </w:rPr>
              <w:t xml:space="preserve">обследования жилых помещений, получивших повреждения в результате чрезвычайной ситуации, - в течение </w:t>
            </w:r>
            <w:r w:rsidRPr="00144006">
              <w:rPr>
                <w:rFonts w:ascii="Arial" w:hAnsi="Arial" w:cs="Arial"/>
                <w:sz w:val="24"/>
              </w:rPr>
              <w:lastRenderedPageBreak/>
              <w:t>10 календарных дней со дня получения Заключения, издание Распоряжения с указанием сроков отселения физических и юридических лиц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lastRenderedPageBreak/>
              <w:t xml:space="preserve">2. 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proofErr w:type="gramStart"/>
            <w:r w:rsidRPr="00144006">
              <w:rPr>
                <w:rFonts w:ascii="Arial" w:hAnsi="Arial" w:cs="Arial"/>
                <w:sz w:val="24"/>
              </w:rPr>
              <w:t xml:space="preserve">Обеспечить в </w:t>
            </w:r>
            <w:r w:rsidRPr="00144006">
              <w:rPr>
                <w:rFonts w:ascii="Arial" w:hAnsi="Arial" w:cs="Arial"/>
                <w:sz w:val="24"/>
              </w:rPr>
              <w:t>5-дневный срок со дня издания Постановления направление</w:t>
            </w:r>
            <w:r w:rsidRPr="00144006">
              <w:rPr>
                <w:rFonts w:ascii="Arial" w:hAnsi="Arial" w:cs="Arial"/>
                <w:sz w:val="24"/>
              </w:rPr>
              <w:br/>
              <w:t>в письменной или электронной форме с использованием информационно-</w:t>
            </w:r>
            <w:r w:rsidRPr="00144006">
              <w:rPr>
                <w:rFonts w:ascii="Arial" w:hAnsi="Arial" w:cs="Arial"/>
                <w:spacing w:val="-6"/>
                <w:sz w:val="24"/>
              </w:rPr>
              <w:t>телекоммуникационных сетей общего пользования, в том числе информационно-телекоммуникационной сети «Интернет», включая использование</w:t>
            </w:r>
            <w:r w:rsidRPr="00144006">
              <w:rPr>
                <w:rFonts w:ascii="Arial" w:hAnsi="Arial" w:cs="Arial"/>
                <w:sz w:val="24"/>
              </w:rPr>
              <w:t xml:space="preserve"> ф</w:t>
            </w:r>
            <w:r w:rsidRPr="00144006">
              <w:rPr>
                <w:rFonts w:ascii="Arial" w:hAnsi="Arial" w:cs="Arial"/>
                <w:sz w:val="24"/>
              </w:rPr>
              <w:t>едеральной государственной информационной системы «Единый портал государственных и муниципальных услуг (функций)», по 1 экземпляру Распоряжения</w:t>
            </w:r>
            <w:r w:rsidRPr="00144006">
              <w:rPr>
                <w:rFonts w:ascii="Arial" w:hAnsi="Arial" w:cs="Arial"/>
                <w:sz w:val="24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Принять</w:t>
            </w:r>
            <w:r w:rsidRPr="00144006">
              <w:rPr>
                <w:rFonts w:ascii="Arial" w:hAnsi="Arial" w:cs="Arial"/>
                <w:sz w:val="24"/>
              </w:rPr>
              <w:t xml:space="preserve"> меры по включению многоквартирного жилого дома, признанного аварийным и подлежащим реконструкции, в перечень аварийного жилья (многоквартирных жилых домов, признанных аварийными и подлежащими сносу или реконструкции, и жилых помещений, признанных непригод</w:t>
            </w:r>
            <w:r w:rsidRPr="00144006">
              <w:rPr>
                <w:rFonts w:ascii="Arial" w:hAnsi="Arial" w:cs="Arial"/>
                <w:sz w:val="24"/>
              </w:rPr>
              <w:t>ными для проживания), подлежащего расселению в рамках муниципальной программы Атамановского сельского поселения (при наличии муниципальной программы)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8"/>
                <w:sz w:val="24"/>
              </w:rPr>
              <w:t>В течение 30 календарных дней со дня издания соответствующего Постановления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 предъявить собственникам помещений, расположенных в многоквартирном доме, признанном аварийным и подлежащим реконструкции, письменное требование о реконструкции такого многоквартирного дома, в течение 60 календарных дней</w:t>
            </w:r>
            <w:proofErr w:type="gramStart"/>
            <w:r w:rsidRPr="00144006">
              <w:rPr>
                <w:rFonts w:ascii="Arial" w:hAnsi="Arial" w:cs="Arial"/>
                <w:spacing w:val="-8"/>
                <w:sz w:val="24"/>
                <w:vertAlign w:val="superscript"/>
              </w:rPr>
              <w:t>2</w:t>
            </w:r>
            <w:proofErr w:type="gramEnd"/>
            <w:r w:rsidRPr="00144006">
              <w:rPr>
                <w:rFonts w:ascii="Arial" w:hAnsi="Arial" w:cs="Arial"/>
                <w:spacing w:val="-6"/>
                <w:sz w:val="24"/>
              </w:rPr>
              <w:t xml:space="preserve"> со дня издания соответствующего Постановления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В случае если собственники помещений, расположенных в многоквартирном жилом доме, признанном аварийным и подлежащим реконструкции, в срок, указанный в пункте 4 настоящего Плана мероприятий, не осуществил</w:t>
            </w:r>
            <w:r w:rsidRPr="00144006">
              <w:rPr>
                <w:rFonts w:ascii="Arial" w:hAnsi="Arial" w:cs="Arial"/>
                <w:sz w:val="24"/>
              </w:rPr>
              <w:t>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После проведения мероприятий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 по расселению граждан, проживающих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в многоквартирном доме, признанном аварийным и подлежащим реконструкции: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 xml:space="preserve">организовать работу по недопущению посторонних лиц в такой многоквартирный дом, и на </w:t>
            </w:r>
            <w:r w:rsidRPr="00144006">
              <w:rPr>
                <w:rFonts w:ascii="Arial" w:hAnsi="Arial" w:cs="Arial"/>
                <w:spacing w:val="-6"/>
                <w:sz w:val="24"/>
              </w:rPr>
              <w:lastRenderedPageBreak/>
              <w:t>прилегающую территорию к такому многоквартирному дому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lastRenderedPageBreak/>
              <w:t>6.2.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6.3.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внести предложения по вопросу финансирования мероприятий по реконструкции</w:t>
            </w:r>
            <w:r w:rsidRPr="00144006">
              <w:rPr>
                <w:rFonts w:ascii="Arial" w:hAnsi="Arial" w:cs="Arial"/>
                <w:sz w:val="24"/>
              </w:rPr>
              <w:t xml:space="preserve">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6.4.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обеспечить разработку проектной документации и рабочей документации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6.5.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после получения выписки из Единого государственного реестра недвижимости, удостоверяющей государственную регистрацию обременения,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 указанного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 xml:space="preserve">в пункте 7 настоящего Плана мероприятий, и разработки проектной документации и рабочей документации обеспечить реконструкцию такого многоквартирного дома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После проведения мероприятий по расселению граждан, проживающих</w:t>
            </w:r>
            <w:r w:rsidRPr="00144006">
              <w:rPr>
                <w:rFonts w:ascii="Arial" w:hAnsi="Arial" w:cs="Arial"/>
                <w:sz w:val="24"/>
              </w:rPr>
              <w:br/>
            </w:r>
            <w:r w:rsidRPr="00144006">
              <w:rPr>
                <w:rFonts w:ascii="Arial" w:hAnsi="Arial" w:cs="Arial"/>
                <w:sz w:val="24"/>
              </w:rPr>
              <w:t xml:space="preserve">в многоквартирном доме, 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признанном аварийным и подлежащим реконструкции, и оформления права собственности </w:t>
            </w:r>
            <w:proofErr w:type="spellStart"/>
            <w:r w:rsidRPr="00144006">
              <w:rPr>
                <w:rFonts w:ascii="Arial" w:hAnsi="Arial" w:cs="Arial"/>
                <w:spacing w:val="-6"/>
                <w:sz w:val="24"/>
              </w:rPr>
              <w:t>Атамановским</w:t>
            </w:r>
            <w:proofErr w:type="spellEnd"/>
            <w:r w:rsidRPr="00144006">
              <w:rPr>
                <w:rFonts w:ascii="Arial" w:hAnsi="Arial" w:cs="Arial"/>
                <w:spacing w:val="-6"/>
                <w:sz w:val="24"/>
              </w:rPr>
              <w:t xml:space="preserve"> сельским поселением</w:t>
            </w:r>
            <w:r w:rsidRPr="00144006">
              <w:rPr>
                <w:rFonts w:ascii="Arial" w:hAnsi="Arial" w:cs="Arial"/>
                <w:spacing w:val="-6"/>
                <w:sz w:val="24"/>
              </w:rPr>
              <w:br/>
              <w:t>на каждое помещение, расположенное в таком многоквартирном доме, зарегистрировать обременение - право общей долевой с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После оформления документов, подтверждающих реконструкцию такого многоквартирного дома, при изменении технических характеристик д</w:t>
            </w:r>
            <w:r w:rsidRPr="00144006">
              <w:rPr>
                <w:rFonts w:ascii="Arial" w:hAnsi="Arial" w:cs="Arial"/>
                <w:spacing w:val="-6"/>
                <w:sz w:val="24"/>
              </w:rPr>
              <w:t>анного многоквартирного дома: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8.1.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r w:rsidRPr="00144006">
              <w:rPr>
                <w:rFonts w:ascii="Arial" w:hAnsi="Arial" w:cs="Arial"/>
                <w:spacing w:val="-6"/>
                <w:sz w:val="24"/>
              </w:rPr>
              <w:t>внести соответствующие изменения в состав муниципальной имущественной казны Атамановского сельского поселения, реестр муниципального имущества Атамановского сельского поселения,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643F8" w:rsidRPr="001440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af0"/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144006">
              <w:rPr>
                <w:rFonts w:ascii="Arial" w:hAnsi="Arial" w:cs="Arial"/>
                <w:sz w:val="24"/>
              </w:rPr>
              <w:t>8.2.</w:t>
            </w:r>
          </w:p>
        </w:tc>
        <w:tc>
          <w:tcPr>
            <w:tcW w:w="10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0C2208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</w:rPr>
            </w:pPr>
            <w:proofErr w:type="gramStart"/>
            <w:r w:rsidRPr="00144006">
              <w:rPr>
                <w:rFonts w:ascii="Arial" w:hAnsi="Arial" w:cs="Arial"/>
                <w:spacing w:val="-6"/>
                <w:sz w:val="24"/>
              </w:rPr>
              <w:t xml:space="preserve">обратиться в Управление </w:t>
            </w:r>
            <w:r w:rsidRPr="00144006">
              <w:rPr>
                <w:rFonts w:ascii="Arial" w:hAnsi="Arial" w:cs="Arial"/>
                <w:spacing w:val="-6"/>
                <w:sz w:val="24"/>
              </w:rPr>
              <w:t>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содержащиеся в Едином государственном реестре недвижимости, для регистрации права собственности Атамановского сель</w:t>
            </w:r>
            <w:r w:rsidRPr="00144006">
              <w:rPr>
                <w:rFonts w:ascii="Arial" w:hAnsi="Arial" w:cs="Arial"/>
                <w:spacing w:val="-6"/>
                <w:sz w:val="24"/>
              </w:rPr>
              <w:t xml:space="preserve">ского поселения на помещения, расположенные в таком многоквартирном доме, и государственной регистрации права собственности Атамановского сельского поселения на земельный участок, занимаемый таким многоквартирным домом 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643F8" w:rsidRPr="00144006" w:rsidRDefault="00A643F8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A643F8" w:rsidRPr="00144006" w:rsidRDefault="00A643F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sectPr w:rsidR="00A643F8" w:rsidRPr="00144006">
      <w:headerReference w:type="default" r:id="rId9"/>
      <w:pgSz w:w="16838" w:h="11906" w:orient="landscape"/>
      <w:pgMar w:top="567" w:right="851" w:bottom="141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208" w:rsidRDefault="000C2208">
      <w:pPr>
        <w:spacing w:after="0" w:line="240" w:lineRule="auto"/>
      </w:pPr>
      <w:r>
        <w:separator/>
      </w:r>
    </w:p>
  </w:endnote>
  <w:endnote w:type="continuationSeparator" w:id="0">
    <w:p w:rsidR="000C2208" w:rsidRDefault="000C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208" w:rsidRDefault="000C2208">
      <w:pPr>
        <w:spacing w:after="0" w:line="240" w:lineRule="auto"/>
      </w:pPr>
      <w:r>
        <w:separator/>
      </w:r>
    </w:p>
  </w:footnote>
  <w:footnote w:type="continuationSeparator" w:id="0">
    <w:p w:rsidR="000C2208" w:rsidRDefault="000C2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3F8" w:rsidRDefault="000C2208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44006">
      <w:fldChar w:fldCharType="separate"/>
    </w:r>
    <w:r w:rsidR="00144006">
      <w:rPr>
        <w:noProof/>
      </w:rPr>
      <w:t>4</w:t>
    </w:r>
    <w:r>
      <w:fldChar w:fldCharType="end"/>
    </w:r>
  </w:p>
  <w:p w:rsidR="00A643F8" w:rsidRDefault="00A643F8">
    <w:pPr>
      <w:pStyle w:val="af2"/>
      <w:jc w:val="center"/>
    </w:pPr>
  </w:p>
  <w:p w:rsidR="00A643F8" w:rsidRDefault="00A643F8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3F8" w:rsidRDefault="00A643F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3F8" w:rsidRDefault="000C2208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44006">
      <w:fldChar w:fldCharType="separate"/>
    </w:r>
    <w:r w:rsidR="00144006">
      <w:rPr>
        <w:noProof/>
      </w:rPr>
      <w:t>10</w:t>
    </w:r>
    <w:r>
      <w:fldChar w:fldCharType="end"/>
    </w:r>
  </w:p>
  <w:p w:rsidR="00A643F8" w:rsidRDefault="00A643F8">
    <w:pPr>
      <w:pStyle w:val="af2"/>
      <w:jc w:val="center"/>
    </w:pPr>
  </w:p>
  <w:p w:rsidR="00A643F8" w:rsidRDefault="00A643F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3F8"/>
    <w:rsid w:val="000C2208"/>
    <w:rsid w:val="00144006"/>
    <w:rsid w:val="00A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Pr>
      <w:sz w:val="22"/>
    </w:rPr>
  </w:style>
  <w:style w:type="paragraph" w:customStyle="1" w:styleId="12">
    <w:name w:val="Основной шрифт абзаца1"/>
    <w:link w:val="ab"/>
  </w:style>
  <w:style w:type="paragraph" w:styleId="ab">
    <w:name w:val="annotation subject"/>
    <w:basedOn w:val="a7"/>
    <w:next w:val="a7"/>
    <w:link w:val="ac"/>
    <w:rPr>
      <w:b/>
    </w:rPr>
  </w:style>
  <w:style w:type="character" w:customStyle="1" w:styleId="ac">
    <w:name w:val="Тема примечания Знак"/>
    <w:basedOn w:val="a8"/>
    <w:link w:val="ab"/>
    <w:rPr>
      <w:b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af0">
    <w:name w:val="Содержимое таблицы"/>
    <w:basedOn w:val="a"/>
    <w:link w:val="af1"/>
  </w:style>
  <w:style w:type="character" w:customStyle="1" w:styleId="af1">
    <w:name w:val="Содержимое таблицы"/>
    <w:basedOn w:val="1"/>
    <w:link w:val="af0"/>
    <w:rPr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1"/>
    <w:link w:val="af2"/>
    <w:rPr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Знак примечания1"/>
    <w:basedOn w:val="12"/>
    <w:link w:val="af4"/>
    <w:rPr>
      <w:sz w:val="16"/>
    </w:rPr>
  </w:style>
  <w:style w:type="character" w:styleId="af4">
    <w:name w:val="annotation reference"/>
    <w:basedOn w:val="a0"/>
    <w:link w:val="16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7">
    <w:name w:val="Знак сноски1"/>
    <w:link w:val="af9"/>
    <w:rPr>
      <w:vertAlign w:val="superscript"/>
    </w:rPr>
  </w:style>
  <w:style w:type="character" w:styleId="af9">
    <w:name w:val="footnote reference"/>
    <w:link w:val="17"/>
    <w:rPr>
      <w:vertAlign w:val="superscript"/>
    </w:rPr>
  </w:style>
  <w:style w:type="table" w:styleId="a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3079</Words>
  <Characters>17555</Characters>
  <Application>Microsoft Office Word</Application>
  <DocSecurity>0</DocSecurity>
  <Lines>146</Lines>
  <Paragraphs>41</Paragraphs>
  <ScaleCrop>false</ScaleCrop>
  <Company/>
  <LinksUpToDate>false</LinksUpToDate>
  <CharactersWithSpaces>20593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2026-09-21T04:43:00Z</dcterms:created>
  <dcterms:modified xsi:type="dcterms:W3CDTF">2026-09-21T04:45:00Z</dcterms:modified>
</cp:coreProperties>
</file>