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C057B" w:rsidRPr="00826D9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57B" w:rsidRPr="00826D93" w:rsidRDefault="00A769B3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r w:rsidRPr="00826D93">
              <w:rPr>
                <w:rFonts w:ascii="Arial" w:hAnsi="Arial" w:cs="Arial"/>
                <w:b/>
                <w:sz w:val="24"/>
              </w:rPr>
              <w:t>ПОСТАНОВЛЕНИЕ</w:t>
            </w:r>
          </w:p>
        </w:tc>
      </w:tr>
      <w:tr w:rsidR="005C057B" w:rsidRPr="00826D9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57B" w:rsidRPr="00826D93" w:rsidRDefault="00A769B3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26D93">
              <w:rPr>
                <w:rFonts w:ascii="Arial" w:hAnsi="Arial" w:cs="Arial"/>
                <w:b/>
                <w:caps/>
                <w:sz w:val="24"/>
              </w:rPr>
              <w:t>АДМИНИСТРАЦИИ</w:t>
            </w:r>
            <w:r w:rsidRPr="00826D93">
              <w:rPr>
                <w:rFonts w:ascii="Arial" w:hAnsi="Arial" w:cs="Arial"/>
                <w:b/>
                <w:sz w:val="24"/>
              </w:rPr>
              <w:t xml:space="preserve"> АТАМАНОВСКОГО СЕЛЬСКОГО ПОСЕЛЕНИЯ</w:t>
            </w:r>
          </w:p>
        </w:tc>
      </w:tr>
      <w:tr w:rsidR="005C057B" w:rsidRPr="00826D9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57B" w:rsidRPr="00826D93" w:rsidRDefault="00A769B3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26D93">
              <w:rPr>
                <w:rFonts w:ascii="Arial" w:hAnsi="Arial" w:cs="Arial"/>
                <w:b/>
                <w:sz w:val="24"/>
              </w:rPr>
              <w:t xml:space="preserve">ДАНИЛОВСКОГО МУНИЦИПАЛЬНОГО РАЙОНА </w:t>
            </w:r>
          </w:p>
        </w:tc>
      </w:tr>
      <w:tr w:rsidR="005C057B" w:rsidRPr="00826D9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57B" w:rsidRPr="00826D93" w:rsidRDefault="00A769B3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26D93">
              <w:rPr>
                <w:rFonts w:ascii="Arial" w:hAnsi="Arial" w:cs="Arial"/>
                <w:b/>
                <w:sz w:val="24"/>
              </w:rPr>
              <w:t xml:space="preserve">ВОЛГОГРАДСКОЙ ОБЛАСТИ </w:t>
            </w:r>
          </w:p>
        </w:tc>
      </w:tr>
    </w:tbl>
    <w:p w:rsidR="005C057B" w:rsidRPr="00826D93" w:rsidRDefault="005C057B">
      <w:pPr>
        <w:ind w:firstLine="709"/>
        <w:jc w:val="both"/>
        <w:rPr>
          <w:rFonts w:ascii="Arial" w:hAnsi="Arial" w:cs="Arial"/>
          <w:spacing w:val="7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pacing w:val="7"/>
          <w:sz w:val="24"/>
        </w:rPr>
      </w:pPr>
      <w:r w:rsidRPr="00826D93">
        <w:rPr>
          <w:rFonts w:ascii="Arial" w:hAnsi="Arial" w:cs="Arial"/>
          <w:sz w:val="24"/>
        </w:rPr>
        <w:t>от 12.05.202</w:t>
      </w:r>
      <w:r w:rsidRPr="00826D93">
        <w:rPr>
          <w:rFonts w:ascii="Arial" w:hAnsi="Arial" w:cs="Arial"/>
          <w:spacing w:val="7"/>
          <w:sz w:val="24"/>
        </w:rPr>
        <w:t xml:space="preserve">6                              </w:t>
      </w:r>
      <w:r w:rsidRPr="00826D93">
        <w:rPr>
          <w:rFonts w:ascii="Arial" w:hAnsi="Arial" w:cs="Arial"/>
          <w:sz w:val="24"/>
        </w:rPr>
        <w:t>№</w:t>
      </w:r>
      <w:r w:rsidRPr="00826D93">
        <w:rPr>
          <w:rFonts w:ascii="Arial" w:hAnsi="Arial" w:cs="Arial"/>
          <w:spacing w:val="7"/>
          <w:sz w:val="24"/>
        </w:rPr>
        <w:t xml:space="preserve"> 21-п 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pacing w:val="7"/>
          <w:sz w:val="24"/>
        </w:rPr>
      </w:pPr>
    </w:p>
    <w:p w:rsidR="005C057B" w:rsidRPr="00826D93" w:rsidRDefault="005C057B">
      <w:pPr>
        <w:ind w:firstLine="709"/>
        <w:jc w:val="both"/>
        <w:rPr>
          <w:rFonts w:ascii="Arial" w:hAnsi="Arial" w:cs="Arial"/>
          <w:spacing w:val="7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 xml:space="preserve">Об утверждении административного регламента предоставления муниципальной </w:t>
      </w:r>
      <w:r w:rsidRPr="00826D93">
        <w:rPr>
          <w:rFonts w:ascii="Arial" w:hAnsi="Arial" w:cs="Arial"/>
          <w:b/>
          <w:sz w:val="24"/>
        </w:rPr>
        <w:t>услуги «Выдача разрешения на использование земель или земельного участка, находящихся в муниципальной собственности Атамановского сельского поселения Даниловского муниципального района Волгоградской области»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Руководствуясь Федеральным законом от 27.07.201</w:t>
      </w:r>
      <w:r w:rsidRPr="00826D93">
        <w:rPr>
          <w:rFonts w:ascii="Arial" w:hAnsi="Arial" w:cs="Arial"/>
          <w:sz w:val="24"/>
        </w:rPr>
        <w:t xml:space="preserve">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26D93">
        <w:rPr>
          <w:rFonts w:ascii="Arial" w:hAnsi="Arial" w:cs="Arial"/>
          <w:sz w:val="24"/>
        </w:rPr>
        <w:t>Уставом</w:t>
      </w:r>
      <w:r w:rsidRPr="00826D93">
        <w:rPr>
          <w:rFonts w:ascii="Arial" w:hAnsi="Arial" w:cs="Arial"/>
          <w:sz w:val="24"/>
        </w:rPr>
        <w:t xml:space="preserve"> Атамановского сельского п</w:t>
      </w:r>
      <w:r w:rsidRPr="00826D93">
        <w:rPr>
          <w:rFonts w:ascii="Arial" w:hAnsi="Arial" w:cs="Arial"/>
          <w:sz w:val="24"/>
        </w:rPr>
        <w:t>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b/>
          <w:sz w:val="24"/>
          <w:highlight w:val="white"/>
        </w:rPr>
      </w:pPr>
      <w:r w:rsidRPr="00826D93">
        <w:rPr>
          <w:rFonts w:ascii="Arial" w:hAnsi="Arial" w:cs="Arial"/>
          <w:b/>
          <w:sz w:val="24"/>
          <w:highlight w:val="white"/>
        </w:rPr>
        <w:t>ПОСТАНОВЛЯЕТ: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  <w:highlight w:val="white"/>
        </w:rPr>
      </w:pPr>
      <w:r w:rsidRPr="00826D93">
        <w:rPr>
          <w:rFonts w:ascii="Arial" w:hAnsi="Arial" w:cs="Arial"/>
          <w:sz w:val="24"/>
          <w:highlight w:val="white"/>
        </w:rPr>
        <w:t xml:space="preserve">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1. </w:t>
      </w:r>
      <w:r w:rsidRPr="00826D93">
        <w:rPr>
          <w:rFonts w:ascii="Arial" w:hAnsi="Arial" w:cs="Arial"/>
          <w:sz w:val="24"/>
        </w:rPr>
        <w:t>Утвердить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Атамановского сельского поселения Даниловского муниципального района Волго</w:t>
      </w:r>
      <w:r w:rsidRPr="00826D93">
        <w:rPr>
          <w:rFonts w:ascii="Arial" w:hAnsi="Arial" w:cs="Arial"/>
          <w:sz w:val="24"/>
        </w:rPr>
        <w:t>градской области».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 Настоящее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</w:t>
      </w:r>
      <w:r w:rsidRPr="00826D93">
        <w:rPr>
          <w:rFonts w:ascii="Arial" w:hAnsi="Arial" w:cs="Arial"/>
          <w:sz w:val="24"/>
        </w:rPr>
        <w:t>5251 от 27.04.2023 (https://atamanovka-34.ru/).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Глава Атамановского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сельского поселения                                                   Е.Ф. Носаев</w:t>
      </w:r>
    </w:p>
    <w:p w:rsidR="005C057B" w:rsidRPr="00826D93" w:rsidRDefault="005C057B">
      <w:pPr>
        <w:rPr>
          <w:rFonts w:ascii="Arial" w:hAnsi="Arial" w:cs="Arial"/>
        </w:rPr>
        <w:sectPr w:rsidR="005C057B" w:rsidRPr="00826D93">
          <w:headerReference w:type="default" r:id="rId7"/>
          <w:pgSz w:w="11908" w:h="16848"/>
          <w:pgMar w:top="1134" w:right="567" w:bottom="1134" w:left="1701" w:header="709" w:footer="709" w:gutter="0"/>
          <w:cols w:space="720"/>
          <w:titlePg/>
        </w:sectPr>
      </w:pP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lastRenderedPageBreak/>
        <w:t>Утвержден</w:t>
      </w: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постановлением администрации</w:t>
      </w: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Атамановского сельского поселения</w:t>
      </w: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Даниловского муниципального района</w:t>
      </w: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Волгоградской области</w:t>
      </w: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от 12.05.2026 № 21-п</w:t>
      </w:r>
    </w:p>
    <w:p w:rsidR="005C057B" w:rsidRPr="00826D93" w:rsidRDefault="005C057B">
      <w:pPr>
        <w:pStyle w:val="ConsPlusCell"/>
        <w:ind w:firstLine="709"/>
        <w:jc w:val="both"/>
        <w:rPr>
          <w:rFonts w:cs="Arial"/>
          <w:sz w:val="24"/>
        </w:rPr>
      </w:pPr>
    </w:p>
    <w:p w:rsidR="005C057B" w:rsidRPr="00826D93" w:rsidRDefault="00A769B3">
      <w:pPr>
        <w:pStyle w:val="ConsPlusCell"/>
        <w:ind w:firstLine="709"/>
        <w:jc w:val="center"/>
        <w:rPr>
          <w:rFonts w:cs="Arial"/>
          <w:b/>
          <w:sz w:val="24"/>
        </w:rPr>
      </w:pPr>
      <w:r w:rsidRPr="00826D93">
        <w:rPr>
          <w:rFonts w:cs="Arial"/>
          <w:b/>
          <w:sz w:val="24"/>
        </w:rPr>
        <w:t>Административный регламент</w:t>
      </w:r>
    </w:p>
    <w:p w:rsidR="005C057B" w:rsidRPr="00826D93" w:rsidRDefault="00A769B3">
      <w:pPr>
        <w:pStyle w:val="ConsPlusCell"/>
        <w:ind w:firstLine="709"/>
        <w:jc w:val="center"/>
        <w:rPr>
          <w:rFonts w:cs="Arial"/>
          <w:b/>
          <w:sz w:val="24"/>
        </w:rPr>
      </w:pPr>
      <w:r w:rsidRPr="00826D93">
        <w:rPr>
          <w:rFonts w:cs="Arial"/>
          <w:b/>
          <w:sz w:val="24"/>
        </w:rPr>
        <w:t>предоставления муниципальной услуги «Выдача разрешения на</w:t>
      </w:r>
    </w:p>
    <w:p w:rsidR="005C057B" w:rsidRPr="00826D93" w:rsidRDefault="00A769B3">
      <w:pPr>
        <w:pStyle w:val="ConsPlusCell"/>
        <w:ind w:firstLine="709"/>
        <w:jc w:val="center"/>
        <w:rPr>
          <w:rFonts w:cs="Arial"/>
          <w:b/>
          <w:sz w:val="24"/>
        </w:rPr>
      </w:pPr>
      <w:r w:rsidRPr="00826D93">
        <w:rPr>
          <w:rFonts w:cs="Arial"/>
          <w:b/>
          <w:sz w:val="24"/>
        </w:rPr>
        <w:t>использование земель или зем</w:t>
      </w:r>
      <w:r w:rsidRPr="00826D93">
        <w:rPr>
          <w:rFonts w:cs="Arial"/>
          <w:b/>
          <w:sz w:val="24"/>
        </w:rPr>
        <w:t>ельного участка, находящихся в</w:t>
      </w:r>
    </w:p>
    <w:p w:rsidR="005C057B" w:rsidRPr="00826D93" w:rsidRDefault="00A769B3">
      <w:pPr>
        <w:pStyle w:val="ConsPlusCell"/>
        <w:ind w:firstLine="709"/>
        <w:jc w:val="center"/>
        <w:rPr>
          <w:rFonts w:cs="Arial"/>
          <w:b/>
          <w:sz w:val="24"/>
        </w:rPr>
      </w:pPr>
      <w:r w:rsidRPr="00826D93">
        <w:rPr>
          <w:rFonts w:cs="Arial"/>
          <w:b/>
          <w:sz w:val="24"/>
        </w:rPr>
        <w:t xml:space="preserve">муниципальной собственности Атамановского сельского поселения </w:t>
      </w:r>
    </w:p>
    <w:p w:rsidR="005C057B" w:rsidRPr="00826D93" w:rsidRDefault="00A769B3">
      <w:pPr>
        <w:pStyle w:val="ConsPlusCell"/>
        <w:ind w:firstLine="709"/>
        <w:jc w:val="center"/>
        <w:rPr>
          <w:rFonts w:cs="Arial"/>
          <w:b/>
          <w:sz w:val="24"/>
        </w:rPr>
      </w:pPr>
      <w:r w:rsidRPr="00826D93">
        <w:rPr>
          <w:rFonts w:cs="Arial"/>
          <w:b/>
          <w:sz w:val="24"/>
        </w:rPr>
        <w:t>Даниловского муниципального района Волгоградской области»</w:t>
      </w:r>
    </w:p>
    <w:p w:rsidR="005C057B" w:rsidRPr="00826D93" w:rsidRDefault="005C057B">
      <w:pPr>
        <w:widowControl w:val="0"/>
        <w:ind w:firstLine="709"/>
        <w:jc w:val="both"/>
        <w:outlineLvl w:val="1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>1. Общие положения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1.1. Предмет регулирования.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Настоящий административный регламент устанавливает порядок предоставления муниципальной услуги «Выдача разрешения на использование земель или земельного участка, находящихся в муниципальной собственности Атамановского сельского поселения Даниловского муниц</w:t>
      </w:r>
      <w:r w:rsidRPr="00826D93">
        <w:rPr>
          <w:rFonts w:ascii="Arial" w:hAnsi="Arial" w:cs="Arial"/>
          <w:sz w:val="24"/>
        </w:rPr>
        <w:t>ипального района Волгоградской области»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Атаман</w:t>
      </w:r>
      <w:r w:rsidRPr="00826D93">
        <w:rPr>
          <w:rFonts w:ascii="Arial" w:hAnsi="Arial" w:cs="Arial"/>
          <w:sz w:val="24"/>
        </w:rPr>
        <w:t>овского сельского поселения Даниловского муниципального района Волгоградской области.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1.2. Заявителями на получение муниципальной услуги являются физические и юридические лица в соответствии со статьей 39.34 Земельного кодекса Российской Федерации, либо их</w:t>
      </w:r>
      <w:r w:rsidRPr="00826D93">
        <w:rPr>
          <w:rFonts w:ascii="Arial" w:hAnsi="Arial" w:cs="Arial"/>
          <w:sz w:val="24"/>
        </w:rPr>
        <w:t xml:space="preserve"> уполномоченные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Разрешение на использование земельных участков выдается: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1) в целях проведения инженерных изысканий либо капитального </w:t>
      </w:r>
      <w:r w:rsidRPr="00826D93">
        <w:rPr>
          <w:rFonts w:ascii="Arial" w:hAnsi="Arial" w:cs="Arial"/>
          <w:sz w:val="24"/>
        </w:rPr>
        <w:t>или текущего ремонта линейного объекта;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2) в целях возведения некапитальных строений,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</w:t>
      </w:r>
      <w:r w:rsidRPr="00826D93">
        <w:rPr>
          <w:rFonts w:ascii="Arial" w:hAnsi="Arial" w:cs="Arial"/>
          <w:sz w:val="24"/>
        </w:rPr>
        <w:t>федерального, регионального или местного значения;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3) в целях осуществления геологического изучения недр;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4) в целях возведения некапитальных строений, сооружений, предназначенных для осуществления товарной аквакультуры (товарного рыбоводства);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5) в целях </w:t>
      </w:r>
      <w:r w:rsidRPr="00826D93">
        <w:rPr>
          <w:rFonts w:ascii="Arial" w:hAnsi="Arial" w:cs="Arial"/>
          <w:sz w:val="24"/>
        </w:rPr>
        <w:t>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1.3. Порядок информирования заявителей о предоставлении муниципальной услуги.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1.3.1 Сведения о месте нахождения, контактных те</w:t>
      </w:r>
      <w:r w:rsidRPr="00826D93">
        <w:rPr>
          <w:rFonts w:ascii="Arial" w:hAnsi="Arial" w:cs="Arial"/>
          <w:sz w:val="24"/>
        </w:rPr>
        <w:t>лефонах и графике работы администрации Атамановского сельского поселения Даниловского муниципального района Волгоградской области, многофункционального центра (далее – МФЦ):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88"/>
        <w:gridCol w:w="2400"/>
        <w:gridCol w:w="2160"/>
        <w:gridCol w:w="2141"/>
      </w:tblGrid>
      <w:tr w:rsidR="005C057B" w:rsidRPr="00826D93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Наименование организации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Место нахождения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График работы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Контактные телефоны</w:t>
            </w:r>
          </w:p>
        </w:tc>
      </w:tr>
      <w:tr w:rsidR="005C057B" w:rsidRPr="00826D93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 xml:space="preserve">Администрация </w:t>
            </w:r>
            <w:r w:rsidRPr="00826D93">
              <w:rPr>
                <w:rFonts w:ascii="Arial" w:hAnsi="Arial" w:cs="Arial"/>
                <w:sz w:val="24"/>
              </w:rPr>
              <w:lastRenderedPageBreak/>
              <w:t>Атамановского сельского поселения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lastRenderedPageBreak/>
              <w:t xml:space="preserve">ул. Центральная, </w:t>
            </w:r>
            <w:r w:rsidRPr="00826D93">
              <w:rPr>
                <w:rFonts w:ascii="Arial" w:hAnsi="Arial" w:cs="Arial"/>
                <w:sz w:val="24"/>
              </w:rPr>
              <w:lastRenderedPageBreak/>
              <w:t>75, х. Атамановка, Даниловский район, Волгоградская область, 403388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lastRenderedPageBreak/>
              <w:t xml:space="preserve">График работы: </w:t>
            </w:r>
            <w:r w:rsidRPr="00826D93">
              <w:rPr>
                <w:rFonts w:ascii="Arial" w:hAnsi="Arial" w:cs="Arial"/>
                <w:sz w:val="24"/>
              </w:rPr>
              <w:lastRenderedPageBreak/>
              <w:t>Пн – Пт: 8:00 - 16:00, перерыв: 12:00 - 13:00</w:t>
            </w:r>
          </w:p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Сб, Вс: Выходной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lastRenderedPageBreak/>
              <w:t xml:space="preserve">Телефон: </w:t>
            </w:r>
            <w:r w:rsidRPr="00826D93">
              <w:rPr>
                <w:rFonts w:ascii="Arial" w:hAnsi="Arial" w:cs="Arial"/>
                <w:sz w:val="24"/>
              </w:rPr>
              <w:lastRenderedPageBreak/>
              <w:t>8(84461) 5-77-23</w:t>
            </w:r>
          </w:p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Email: </w:t>
            </w:r>
            <w:r w:rsidRPr="00826D93">
              <w:rPr>
                <w:rFonts w:ascii="Arial" w:hAnsi="Arial" w:cs="Arial"/>
                <w:sz w:val="24"/>
              </w:rPr>
              <w:t>atamanovka-34@yandex.ru</w:t>
            </w:r>
          </w:p>
          <w:p w:rsidR="005C057B" w:rsidRPr="00826D93" w:rsidRDefault="005C057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Отдел по работе с заявителями Даниловского района Волгоградской области УРЗ ГКУ ВО "МФЦ"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ул. Федорцова, 24, р.п. Даниловка, Волгоградская область, 403371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График работы:</w:t>
            </w:r>
            <w:r w:rsidRPr="00826D93">
              <w:rPr>
                <w:rFonts w:ascii="Arial" w:hAnsi="Arial" w:cs="Arial"/>
                <w:sz w:val="24"/>
              </w:rPr>
              <w:br/>
            </w:r>
            <w:r w:rsidRPr="00826D93">
              <w:rPr>
                <w:rFonts w:ascii="Arial" w:hAnsi="Arial" w:cs="Arial"/>
                <w:sz w:val="24"/>
              </w:rPr>
              <w:t>Пн: 09:00 - 20:00</w:t>
            </w:r>
            <w:r w:rsidRPr="00826D93">
              <w:rPr>
                <w:rFonts w:ascii="Arial" w:hAnsi="Arial" w:cs="Arial"/>
                <w:sz w:val="24"/>
              </w:rPr>
              <w:br/>
            </w:r>
            <w:r w:rsidRPr="00826D93">
              <w:rPr>
                <w:rFonts w:ascii="Arial" w:hAnsi="Arial" w:cs="Arial"/>
                <w:sz w:val="24"/>
              </w:rPr>
              <w:t>Вт, Ср, Чт, Пт: 09:00 - 18:00</w:t>
            </w:r>
            <w:r w:rsidRPr="00826D93">
              <w:rPr>
                <w:rFonts w:ascii="Arial" w:hAnsi="Arial" w:cs="Arial"/>
                <w:sz w:val="24"/>
              </w:rPr>
              <w:br/>
            </w:r>
            <w:r w:rsidRPr="00826D93">
              <w:rPr>
                <w:rFonts w:ascii="Arial" w:hAnsi="Arial" w:cs="Arial"/>
                <w:sz w:val="24"/>
              </w:rPr>
              <w:t>Сб: 09:00 -</w:t>
            </w:r>
            <w:r w:rsidRPr="00826D93">
              <w:rPr>
                <w:rFonts w:ascii="Arial" w:hAnsi="Arial" w:cs="Arial"/>
                <w:sz w:val="24"/>
              </w:rPr>
              <w:t xml:space="preserve"> 15:30</w:t>
            </w:r>
            <w:r w:rsidRPr="00826D93">
              <w:rPr>
                <w:rFonts w:ascii="Arial" w:hAnsi="Arial" w:cs="Arial"/>
                <w:sz w:val="24"/>
              </w:rPr>
              <w:br/>
            </w:r>
            <w:r w:rsidRPr="00826D93">
              <w:rPr>
                <w:rFonts w:ascii="Arial" w:hAnsi="Arial" w:cs="Arial"/>
                <w:sz w:val="24"/>
              </w:rPr>
              <w:t>Вс: Выходной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Телефон: </w:t>
            </w:r>
            <w:hyperlink r:id="rId8" w:history="1">
              <w:r w:rsidRPr="00826D93">
                <w:rPr>
                  <w:rFonts w:ascii="Arial" w:hAnsi="Arial" w:cs="Arial"/>
                  <w:sz w:val="24"/>
                </w:rPr>
                <w:t>8(84461) 5-00-61</w:t>
              </w:r>
            </w:hyperlink>
          </w:p>
          <w:p w:rsidR="005C057B" w:rsidRPr="00826D93" w:rsidRDefault="00A769B3">
            <w:pPr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Email: </w:t>
            </w:r>
            <w:hyperlink r:id="rId9" w:history="1">
              <w:r w:rsidRPr="00826D93">
                <w:rPr>
                  <w:rFonts w:ascii="Arial" w:hAnsi="Arial" w:cs="Arial"/>
                  <w:sz w:val="24"/>
                </w:rPr>
                <w:t>mfc061@volganet.ru</w:t>
              </w:r>
            </w:hyperlink>
          </w:p>
          <w:p w:rsidR="005C057B" w:rsidRPr="00826D93" w:rsidRDefault="005C057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1.3.2. Информацию о </w:t>
      </w:r>
      <w:r w:rsidRPr="00826D93">
        <w:rPr>
          <w:rFonts w:ascii="Arial" w:hAnsi="Arial" w:cs="Arial"/>
          <w:sz w:val="24"/>
        </w:rPr>
        <w:t>порядке предоставления муниципальной услуги заявитель может получить: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</w:t>
      </w:r>
      <w:r w:rsidRPr="00826D93">
        <w:rPr>
          <w:rFonts w:ascii="Arial" w:hAnsi="Arial" w:cs="Arial"/>
          <w:sz w:val="24"/>
        </w:rPr>
        <w:t>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 почте, в том числе электронной (atamanovka-34@yandex.ru), в случае письменного обращения заявителя;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</w:t>
      </w:r>
      <w:r w:rsidRPr="00826D93">
        <w:rPr>
          <w:rFonts w:ascii="Arial" w:hAnsi="Arial" w:cs="Arial"/>
          <w:sz w:val="24"/>
        </w:rPr>
        <w:t xml:space="preserve"> сети Интернет на официальном сайте администрации Атамановского сельского поселения Даниловского муниципального района Волгоградской области (</w:t>
      </w:r>
      <w:r w:rsidRPr="00826D93">
        <w:rPr>
          <w:rFonts w:ascii="Arial" w:hAnsi="Arial" w:cs="Arial"/>
          <w:sz w:val="24"/>
        </w:rPr>
        <w:t>https://atamanovka-34.ru/</w:t>
      </w:r>
      <w:r w:rsidRPr="00826D93">
        <w:rPr>
          <w:rFonts w:ascii="Arial" w:hAnsi="Arial" w:cs="Arial"/>
          <w:sz w:val="24"/>
        </w:rPr>
        <w:t>), на Едином портале государственных и муниципальных услуг (функций), являющемся федераль</w:t>
      </w:r>
      <w:r w:rsidRPr="00826D93">
        <w:rPr>
          <w:rFonts w:ascii="Arial" w:hAnsi="Arial" w:cs="Arial"/>
          <w:sz w:val="24"/>
        </w:rPr>
        <w:t>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826D93">
          <w:rPr>
            <w:rStyle w:val="ae"/>
            <w:rFonts w:ascii="Arial" w:hAnsi="Arial" w:cs="Arial"/>
            <w:color w:val="000000"/>
            <w:sz w:val="24"/>
            <w:u w:val="none"/>
          </w:rPr>
          <w:t>www.gosuslugi.ru</w:t>
        </w:r>
      </w:hyperlink>
      <w:r w:rsidRPr="00826D93">
        <w:rPr>
          <w:rFonts w:ascii="Arial" w:hAnsi="Arial" w:cs="Arial"/>
          <w:sz w:val="24"/>
        </w:rPr>
        <w:t>).</w:t>
      </w:r>
    </w:p>
    <w:p w:rsidR="005C057B" w:rsidRPr="00826D93" w:rsidRDefault="005C057B">
      <w:pPr>
        <w:widowControl w:val="0"/>
        <w:ind w:firstLine="709"/>
        <w:jc w:val="both"/>
        <w:outlineLvl w:val="1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>2.</w:t>
      </w:r>
      <w:r w:rsidRPr="00826D93">
        <w:rPr>
          <w:rFonts w:ascii="Arial" w:hAnsi="Arial" w:cs="Arial"/>
          <w:b/>
          <w:sz w:val="24"/>
        </w:rPr>
        <w:t xml:space="preserve"> Стандарт предоставления муниципальной услуги</w:t>
      </w:r>
    </w:p>
    <w:p w:rsidR="005C057B" w:rsidRPr="00826D93" w:rsidRDefault="005C057B">
      <w:pPr>
        <w:pStyle w:val="ConsPlusNonformat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2.1. Наименование муниципальной услуги – «Выдача разрешения на использование земель или земельного участка, находящихся в муниципальной собственности Атамановского сельского поселения Даниловского муниципально</w:t>
      </w:r>
      <w:r w:rsidRPr="00826D93">
        <w:rPr>
          <w:rFonts w:ascii="Arial" w:hAnsi="Arial" w:cs="Arial"/>
          <w:sz w:val="24"/>
        </w:rPr>
        <w:t>го района Волгоградской области».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2.2. Муниципальная услуга предоставляется </w:t>
      </w:r>
      <w:r w:rsidRPr="00826D93">
        <w:rPr>
          <w:rFonts w:ascii="Arial" w:hAnsi="Arial" w:cs="Arial"/>
          <w:sz w:val="24"/>
        </w:rPr>
        <w:t>администрацией Атамановского сельского поселения Даниловского муниципального района Волгоградской области</w:t>
      </w:r>
      <w:r w:rsidRPr="00826D93">
        <w:rPr>
          <w:rFonts w:ascii="Arial" w:hAnsi="Arial" w:cs="Arial"/>
          <w:sz w:val="24"/>
        </w:rPr>
        <w:t xml:space="preserve"> (далее – уполномоченный орган).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2.3. Результатом предоставления муниципаль</w:t>
      </w:r>
      <w:r w:rsidRPr="00826D93">
        <w:rPr>
          <w:rFonts w:ascii="Arial" w:hAnsi="Arial" w:cs="Arial"/>
          <w:sz w:val="24"/>
        </w:rPr>
        <w:t>ной услуги является: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решение о выдаче разрешения на использование земель или земельного участка;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решение об отказе в выдаче разрешения на использование земель или земельного участка.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2.4. Срок предоставления муниципальной услуги.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Решение о выдаче или о</w:t>
      </w:r>
      <w:r w:rsidRPr="00826D93">
        <w:rPr>
          <w:rFonts w:ascii="Arial" w:hAnsi="Arial" w:cs="Arial"/>
          <w:sz w:val="24"/>
        </w:rPr>
        <w:t xml:space="preserve">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дня принятия указанного решения </w:t>
      </w:r>
      <w:r w:rsidRPr="00826D93">
        <w:rPr>
          <w:rFonts w:ascii="Arial" w:hAnsi="Arial" w:cs="Arial"/>
          <w:sz w:val="24"/>
        </w:rPr>
        <w:lastRenderedPageBreak/>
        <w:t>направляется заявителю заказным письмом с приложением предс</w:t>
      </w:r>
      <w:r w:rsidRPr="00826D93">
        <w:rPr>
          <w:rFonts w:ascii="Arial" w:hAnsi="Arial" w:cs="Arial"/>
          <w:sz w:val="24"/>
        </w:rPr>
        <w:t>тавленных им документов.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2.5. Исчерпывающий перечень документов, необходимых для предоставления муниципальной услуги.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2.5.1. Исчерпывающий перечень документов, которые заявитель должен представить самостоятельно для выдачи разрешения на использование земел</w:t>
      </w:r>
      <w:r w:rsidRPr="00826D93">
        <w:rPr>
          <w:rFonts w:ascii="Arial" w:hAnsi="Arial" w:cs="Arial"/>
          <w:sz w:val="24"/>
        </w:rPr>
        <w:t>ь или земельных участков (далее – разрешение):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1) заявление о выдаче разрешения по форме согласно приложению к настоящему административному регламенту, в котором должны быть указаны: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а) фамилия, имя и (при наличии) отчество, место жительства заявителя и ре</w:t>
      </w:r>
      <w:r w:rsidRPr="00826D93">
        <w:rPr>
          <w:rFonts w:ascii="Arial" w:hAnsi="Arial" w:cs="Arial"/>
          <w:sz w:val="24"/>
        </w:rPr>
        <w:t>квизиты документа, удостоверяющего его личность, - в случае, если заявление подается физическим лицом;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</w:t>
      </w:r>
      <w:r w:rsidRPr="00826D93">
        <w:rPr>
          <w:rFonts w:ascii="Arial" w:hAnsi="Arial" w:cs="Arial"/>
          <w:sz w:val="24"/>
        </w:rPr>
        <w:t>ических лиц - в случае, если заявление подается юридическим лицом;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г) </w:t>
      </w:r>
      <w:r w:rsidRPr="00826D93">
        <w:rPr>
          <w:rFonts w:ascii="Arial" w:hAnsi="Arial" w:cs="Arial"/>
          <w:sz w:val="24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д) предполагаемые цели использования земель или земельного участка в соответствии с </w:t>
      </w:r>
      <w:hyperlink r:id="rId11" w:history="1">
        <w:r w:rsidRPr="00826D93">
          <w:rPr>
            <w:rFonts w:ascii="Arial" w:hAnsi="Arial" w:cs="Arial"/>
            <w:sz w:val="24"/>
          </w:rPr>
          <w:t>пунктом 1 статьи 39.34</w:t>
        </w:r>
      </w:hyperlink>
      <w:r w:rsidRPr="00826D93">
        <w:rPr>
          <w:rFonts w:ascii="Arial" w:hAnsi="Arial" w:cs="Arial"/>
          <w:sz w:val="24"/>
        </w:rPr>
        <w:t xml:space="preserve"> Земельного кодекса Российской Федерации;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ж) срок использования земель или земельного участка (в пределах сроков, установленных </w:t>
      </w:r>
      <w:hyperlink r:id="rId12" w:history="1">
        <w:r w:rsidRPr="00826D93">
          <w:rPr>
            <w:rFonts w:ascii="Arial" w:hAnsi="Arial" w:cs="Arial"/>
            <w:sz w:val="24"/>
          </w:rPr>
          <w:t>пунктом 1 статьи 39.34</w:t>
        </w:r>
      </w:hyperlink>
      <w:r w:rsidRPr="00826D93">
        <w:rPr>
          <w:rFonts w:ascii="Arial" w:hAnsi="Arial" w:cs="Arial"/>
          <w:sz w:val="24"/>
        </w:rPr>
        <w:t xml:space="preserve"> Земельного кодекса Рос</w:t>
      </w:r>
      <w:r w:rsidRPr="00826D93">
        <w:rPr>
          <w:rFonts w:ascii="Arial" w:hAnsi="Arial" w:cs="Arial"/>
          <w:sz w:val="24"/>
        </w:rPr>
        <w:t>сийской Федерации);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</w:t>
      </w:r>
      <w:r w:rsidRPr="00826D93">
        <w:rPr>
          <w:rFonts w:ascii="Arial" w:hAnsi="Arial" w:cs="Arial"/>
          <w:sz w:val="24"/>
        </w:rPr>
        <w:t>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</w:t>
      </w:r>
      <w:r w:rsidRPr="00826D93">
        <w:rPr>
          <w:rFonts w:ascii="Arial" w:hAnsi="Arial" w:cs="Arial"/>
          <w:sz w:val="24"/>
        </w:rPr>
        <w:t xml:space="preserve"> в </w:t>
      </w:r>
      <w:hyperlink r:id="rId13" w:history="1">
        <w:r w:rsidRPr="00826D93">
          <w:rPr>
            <w:rStyle w:val="ae"/>
            <w:rFonts w:ascii="Arial" w:hAnsi="Arial" w:cs="Arial"/>
            <w:color w:val="000000"/>
            <w:sz w:val="24"/>
            <w:u w:val="none"/>
          </w:rPr>
          <w:t>пункте 3 части</w:t>
        </w:r>
        <w:r w:rsidRPr="00826D93">
          <w:rPr>
            <w:rStyle w:val="ae"/>
            <w:rFonts w:ascii="Arial" w:hAnsi="Arial" w:cs="Arial"/>
            <w:color w:val="000000"/>
            <w:sz w:val="24"/>
            <w:u w:val="none"/>
          </w:rPr>
          <w:t xml:space="preserve"> 2 статьи 23</w:t>
        </w:r>
      </w:hyperlink>
      <w:r w:rsidRPr="00826D93">
        <w:rPr>
          <w:rFonts w:ascii="Arial" w:hAnsi="Arial" w:cs="Arial"/>
          <w:sz w:val="24"/>
        </w:rPr>
        <w:t xml:space="preserve"> Лесного кодекса Российской Федерации), в отношении которых подано заявление, - в случае такой необходимости.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2) копии документов, удостоверяющих личность заявителя и представителя заявителя, и документа, подтверждающего полномочия представи</w:t>
      </w:r>
      <w:r w:rsidRPr="00826D93">
        <w:rPr>
          <w:rFonts w:ascii="Arial" w:hAnsi="Arial" w:cs="Arial"/>
          <w:sz w:val="24"/>
        </w:rPr>
        <w:t>теля заявителя в случае, если заявление подается представителем заявителя;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</w:t>
      </w:r>
      <w:r w:rsidRPr="00826D93">
        <w:rPr>
          <w:rFonts w:ascii="Arial" w:hAnsi="Arial" w:cs="Arial"/>
          <w:sz w:val="24"/>
        </w:rPr>
        <w:t xml:space="preserve">ае, если планируется использовать земли или часть земельного участка </w:t>
      </w:r>
      <w:r w:rsidRPr="00826D93">
        <w:rPr>
          <w:rFonts w:ascii="Arial" w:hAnsi="Arial" w:cs="Arial"/>
          <w:sz w:val="24"/>
        </w:rPr>
        <w:br/>
        <w:t>(с использованием системы координат, применяемой при ведении Единого государственного реестра недвижимости).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2.5.2. Исчерпывающий перечень документов, которые заявитель вправе представит</w:t>
      </w:r>
      <w:r w:rsidRPr="00826D93">
        <w:rPr>
          <w:rFonts w:ascii="Arial" w:hAnsi="Arial" w:cs="Arial"/>
          <w:sz w:val="24"/>
        </w:rPr>
        <w:t>ь по собственной инициативе: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1) выписка из Единого государственного реестра недвижимости об объекте недвижимости;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2) копия лицензии, удостоверяющей право проведения работ по геологическому изучению недр (подлинник для ознакомления);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lastRenderedPageBreak/>
        <w:t>3) иные документы, подт</w:t>
      </w:r>
      <w:r w:rsidRPr="00826D93">
        <w:rPr>
          <w:rFonts w:ascii="Arial" w:hAnsi="Arial" w:cs="Arial"/>
          <w:sz w:val="24"/>
        </w:rPr>
        <w:t xml:space="preserve">верждающие основания для использования земель или земельного участка в целях, предусмотренных </w:t>
      </w:r>
      <w:hyperlink r:id="rId14" w:history="1">
        <w:r w:rsidRPr="00826D93">
          <w:rPr>
            <w:rFonts w:ascii="Arial" w:hAnsi="Arial" w:cs="Arial"/>
            <w:sz w:val="24"/>
          </w:rPr>
          <w:t>пунктом 1 статьи 39.34</w:t>
        </w:r>
      </w:hyperlink>
      <w:r w:rsidRPr="00826D93">
        <w:rPr>
          <w:rFonts w:ascii="Arial" w:hAnsi="Arial" w:cs="Arial"/>
          <w:sz w:val="24"/>
        </w:rPr>
        <w:t xml:space="preserve"> Земельного код</w:t>
      </w:r>
      <w:r w:rsidRPr="00826D93">
        <w:rPr>
          <w:rFonts w:ascii="Arial" w:hAnsi="Arial" w:cs="Arial"/>
          <w:sz w:val="24"/>
        </w:rPr>
        <w:t>екса Российской Федерации.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2.5.3. Заявление и документы, указанные в пунктах 2.5.1 и 2.5.2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</w:t>
      </w:r>
      <w:r w:rsidRPr="00826D93">
        <w:rPr>
          <w:rFonts w:ascii="Arial" w:hAnsi="Arial" w:cs="Arial"/>
          <w:sz w:val="24"/>
        </w:rPr>
        <w:t xml:space="preserve">связи на бумажном носителе, либо посредством заполнения электронной формы запроса на Едином портале государственных и муниципальных услуг, портале государственных и муниципальных услуг Волгоградской области, официальном сайте уполномоченного органа.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Подач</w:t>
      </w:r>
      <w:r w:rsidRPr="00826D93">
        <w:rPr>
          <w:rFonts w:ascii="Arial" w:hAnsi="Arial" w:cs="Arial"/>
          <w:sz w:val="24"/>
        </w:rPr>
        <w:t>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Копии документов должны быть заверены в установле</w:t>
      </w:r>
      <w:r w:rsidRPr="00826D93">
        <w:rPr>
          <w:rFonts w:ascii="Arial" w:hAnsi="Arial" w:cs="Arial"/>
          <w:sz w:val="24"/>
        </w:rPr>
        <w:t>нном законодательством порядке или представлены с предъявлением подлинников.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2.6. Исчерпывающий перечень оснований для отказа в приеме документов.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Заявителю направляется уведомление об отказе в приеме к рассмотрению заявления в случае, если при обращении з</w:t>
      </w:r>
      <w:r w:rsidRPr="00826D93">
        <w:rPr>
          <w:rFonts w:ascii="Arial" w:hAnsi="Arial" w:cs="Arial"/>
          <w:sz w:val="24"/>
        </w:rPr>
        <w:t xml:space="preserve">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826D93">
          <w:rPr>
            <w:rFonts w:ascii="Arial" w:hAnsi="Arial" w:cs="Arial"/>
            <w:sz w:val="24"/>
          </w:rPr>
          <w:t>статьей 11</w:t>
        </w:r>
      </w:hyperlink>
      <w:r w:rsidRPr="00826D93">
        <w:rPr>
          <w:rFonts w:ascii="Arial" w:hAnsi="Arial" w:cs="Arial"/>
          <w:sz w:val="24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 случае если причины, по которым заявителю было отказано в приеме документов для предоставления муниципальной услуги, в по</w:t>
      </w:r>
      <w:r w:rsidRPr="00826D93">
        <w:rPr>
          <w:rFonts w:ascii="Arial" w:hAnsi="Arial" w:cs="Arial"/>
          <w:sz w:val="24"/>
        </w:rPr>
        <w:t>следующем были устранены, заявитель вправе вновь обратиться за предоставлением муниципальной услуги.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2.7. Исчерпывающий перечень оснований для приостановления предоставления муниципальной услуги или отказа предоставления муниципальной услуги.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Основания для</w:t>
      </w:r>
      <w:r w:rsidRPr="00826D93">
        <w:rPr>
          <w:rFonts w:ascii="Arial" w:hAnsi="Arial" w:cs="Arial"/>
          <w:sz w:val="24"/>
        </w:rPr>
        <w:t xml:space="preserve"> приостановления предоставления муниципальной услуги отсутствуют.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Решение об отказе в выдаче разрешения принимается в случае, если: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1) заявление подано с нарушением требований, установленных пунктом 2.5.1 настоящего административного регламента;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2) в заявл</w:t>
      </w:r>
      <w:r w:rsidRPr="00826D93">
        <w:rPr>
          <w:rFonts w:ascii="Arial" w:hAnsi="Arial" w:cs="Arial"/>
          <w:sz w:val="24"/>
        </w:rPr>
        <w:t xml:space="preserve">ении указаны цели использования земель или земельного участка или объекты, предполагаемые к размещению, не предусмотренные </w:t>
      </w:r>
      <w:hyperlink r:id="rId16" w:history="1">
        <w:r w:rsidRPr="00826D93">
          <w:rPr>
            <w:rFonts w:ascii="Arial" w:hAnsi="Arial" w:cs="Arial"/>
            <w:sz w:val="24"/>
          </w:rPr>
          <w:t>пунктом 1 с</w:t>
        </w:r>
        <w:r w:rsidRPr="00826D93">
          <w:rPr>
            <w:rFonts w:ascii="Arial" w:hAnsi="Arial" w:cs="Arial"/>
            <w:sz w:val="24"/>
          </w:rPr>
          <w:t>татьи 39.34</w:t>
        </w:r>
      </w:hyperlink>
      <w:r w:rsidRPr="00826D93">
        <w:rPr>
          <w:rFonts w:ascii="Arial" w:hAnsi="Arial" w:cs="Arial"/>
          <w:sz w:val="24"/>
        </w:rPr>
        <w:t xml:space="preserve"> Земельного кодекса Российской Федерации;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2.8. Муниципальная услуга предоставляется бесплатно.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2.9. Максимальное время о</w:t>
      </w:r>
      <w:r w:rsidRPr="00826D93">
        <w:rPr>
          <w:rFonts w:ascii="Arial" w:hAnsi="Arial" w:cs="Arial"/>
          <w:sz w:val="24"/>
        </w:rPr>
        <w:t>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2.10. Срок регистрации заявления и прилагаемых к нему док</w:t>
      </w:r>
      <w:r w:rsidRPr="00826D93">
        <w:rPr>
          <w:rFonts w:ascii="Arial" w:hAnsi="Arial" w:cs="Arial"/>
          <w:sz w:val="24"/>
        </w:rPr>
        <w:t>ументов составляет:</w:t>
      </w:r>
    </w:p>
    <w:p w:rsidR="005C057B" w:rsidRPr="00826D93" w:rsidRDefault="00A769B3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на личном приеме граждан – не более 20 минут;</w:t>
      </w:r>
    </w:p>
    <w:p w:rsidR="005C057B" w:rsidRPr="00826D93" w:rsidRDefault="00A769B3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при поступлении заявления и документов по почте или через МФЦ – не более 3 дней со дня поступления в уполномоченный орган.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(срок регистрации заявления не должен превышать 3 дней).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при поступлении заявления в электронной форме – не позднее 1 рабочего дня со дня поступления заявления в уполномоченный орган.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lastRenderedPageBreak/>
        <w:t xml:space="preserve">2.11. Требования к помещениям, в которых предоставляется муниципальная услуга, к залу ожидания, местам для заполнения запросов </w:t>
      </w:r>
      <w:r w:rsidRPr="00826D93">
        <w:rPr>
          <w:rFonts w:cs="Arial"/>
          <w:sz w:val="24"/>
        </w:rPr>
        <w:t xml:space="preserve">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826D93">
        <w:rPr>
          <w:rFonts w:cs="Arial"/>
          <w:sz w:val="24"/>
        </w:rPr>
        <w:t>соответствии с законодательством Российской Федерации о социальной защите инвалидов.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2.11.1. Требования к помещениям, в которых предоставляется муниципальная услуга.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Помещения, в которых предоставляется муниципальная услуга, обеспечиваются необходимыми для</w:t>
      </w:r>
      <w:r w:rsidRPr="00826D93">
        <w:rPr>
          <w:rFonts w:ascii="Arial" w:hAnsi="Arial" w:cs="Arial"/>
          <w:sz w:val="24"/>
        </w:rPr>
        <w:t xml:space="preserve">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Помещения уполномоченного органа должны</w:t>
      </w:r>
      <w:r w:rsidRPr="00826D93">
        <w:rPr>
          <w:rFonts w:cs="Arial"/>
          <w:sz w:val="24"/>
        </w:rPr>
        <w:t xml:space="preserve"> соответствовать санитарно-эпидемиологическим </w:t>
      </w:r>
      <w:hyperlink r:id="rId17" w:history="1">
        <w:r w:rsidRPr="00826D93">
          <w:rPr>
            <w:rFonts w:cs="Arial"/>
            <w:sz w:val="24"/>
          </w:rPr>
          <w:t>правилам и нормативам</w:t>
        </w:r>
      </w:hyperlink>
      <w:r w:rsidRPr="00826D93">
        <w:rPr>
          <w:rFonts w:cs="Arial"/>
          <w:sz w:val="24"/>
        </w:rPr>
        <w:t xml:space="preserve"> "Гигиенические требования к персональным электронно-вычисли</w:t>
      </w:r>
      <w:r w:rsidRPr="00826D93">
        <w:rPr>
          <w:rFonts w:cs="Arial"/>
          <w:sz w:val="24"/>
        </w:rPr>
        <w:t>тельным машинам и организации работы. СанПиН 2.2.2/2.4.1340-03" и быть оборудованы средствами пожаротушения.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Вход и выход из помещений оборудуются соответствующими указателями.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Вход в уполномоченный орган оборудуется информационной табличкой (вывеской), со</w:t>
      </w:r>
      <w:r w:rsidRPr="00826D93">
        <w:rPr>
          <w:rFonts w:cs="Arial"/>
          <w:sz w:val="24"/>
        </w:rPr>
        <w:t>держащей информацию о наименовании, месте нахождения и режиме работы.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</w:t>
      </w:r>
      <w:r w:rsidRPr="00826D93">
        <w:rPr>
          <w:rFonts w:cs="Arial"/>
          <w:sz w:val="24"/>
        </w:rPr>
        <w:t>альной услуги.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2.11.2. Требования к местам ожидания.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Места ожидания должны быть оборудованы стульями, кресельными се</w:t>
      </w:r>
      <w:r w:rsidRPr="00826D93">
        <w:rPr>
          <w:rFonts w:cs="Arial"/>
          <w:sz w:val="24"/>
        </w:rPr>
        <w:t>кциями, скамьями.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2.11.3. Требования к местам приема заявителей.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Прием заявителей осуществляется в специально выделенных для этих целей помещениях.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 xml:space="preserve">Каждое рабочее место специалистов уполномоченного органа должно быть оборудовано персональным компьютером с </w:t>
      </w:r>
      <w:r w:rsidRPr="00826D93">
        <w:rPr>
          <w:rFonts w:cs="Arial"/>
          <w:sz w:val="24"/>
        </w:rPr>
        <w:t>возможностью доступа к необходимым информационным базам данных, печатающим и копирующим устройствам.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</w:t>
      </w:r>
      <w:r w:rsidRPr="00826D93">
        <w:rPr>
          <w:rFonts w:cs="Arial"/>
          <w:sz w:val="24"/>
        </w:rPr>
        <w:t>ости.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2.11.4. Требования к инф</w:t>
      </w:r>
      <w:r w:rsidRPr="00826D93">
        <w:rPr>
          <w:rFonts w:cs="Arial"/>
          <w:sz w:val="24"/>
        </w:rPr>
        <w:t>ормационным стендам.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На информационных стендах, официальном сайте у</w:t>
      </w:r>
      <w:r w:rsidRPr="00826D93">
        <w:rPr>
          <w:rFonts w:cs="Arial"/>
          <w:sz w:val="24"/>
        </w:rPr>
        <w:t>полномоченного органа размещаются следующие информационные материалы: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lastRenderedPageBreak/>
        <w:t>текст настоящего административного регламента;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информация о порядке исполнения муниципальной услуги;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перечень документов, необходимых для предоставления муниципальной услуги;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формы и образцы документов для заполнения;</w:t>
      </w:r>
    </w:p>
    <w:p w:rsidR="005C057B" w:rsidRPr="00826D93" w:rsidRDefault="00A769B3">
      <w:pPr>
        <w:pStyle w:val="ConsPlusNonformat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сведения о месте нахождения и графике работы наименование администрации </w:t>
      </w:r>
      <w:r w:rsidRPr="00826D93">
        <w:rPr>
          <w:rFonts w:ascii="Arial" w:hAnsi="Arial" w:cs="Arial"/>
          <w:sz w:val="24"/>
        </w:rPr>
        <w:t>муниципального образования и МФЦ;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справочные телефоны;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адреса электронной почты и адреса Интернет-сайтов;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информация о месте личного приема, а также об установленных для личного приема днях и часах.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При изменении информации по исполнению муниципальной услу</w:t>
      </w:r>
      <w:r w:rsidRPr="00826D93">
        <w:rPr>
          <w:rFonts w:cs="Arial"/>
          <w:sz w:val="24"/>
        </w:rPr>
        <w:t>ги осуществляется ее периодическое обновление.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</w:t>
      </w:r>
      <w:r w:rsidRPr="00826D93">
        <w:rPr>
          <w:rFonts w:ascii="Arial" w:hAnsi="Arial" w:cs="Arial"/>
          <w:sz w:val="24"/>
        </w:rPr>
        <w:t>а также на Едином портале государственных и муниципальных услуг (</w:t>
      </w:r>
      <w:hyperlink r:id="rId18" w:history="1">
        <w:r w:rsidRPr="00826D93">
          <w:rPr>
            <w:rStyle w:val="ae"/>
            <w:rFonts w:ascii="Arial" w:hAnsi="Arial" w:cs="Arial"/>
            <w:color w:val="000000"/>
            <w:sz w:val="24"/>
            <w:u w:val="none"/>
          </w:rPr>
          <w:t>www.gosuslugi.ru</w:t>
        </w:r>
      </w:hyperlink>
      <w:r w:rsidRPr="00826D93">
        <w:rPr>
          <w:rFonts w:ascii="Arial" w:hAnsi="Arial" w:cs="Arial"/>
          <w:sz w:val="24"/>
        </w:rPr>
        <w:t xml:space="preserve">) и официальном сайте уполномоченного органа (адрес сайта </w:t>
      </w:r>
      <w:r w:rsidRPr="00826D93">
        <w:rPr>
          <w:rFonts w:ascii="Arial" w:hAnsi="Arial" w:cs="Arial"/>
          <w:sz w:val="24"/>
        </w:rPr>
        <w:t>https://atamanovka-34.ru/</w:t>
      </w:r>
      <w:r w:rsidRPr="00826D93">
        <w:rPr>
          <w:rFonts w:ascii="Arial" w:hAnsi="Arial" w:cs="Arial"/>
          <w:sz w:val="24"/>
        </w:rPr>
        <w:t>).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 xml:space="preserve">Оформление визуальной, текстовой и мультимедийной </w:t>
      </w:r>
      <w:r w:rsidRPr="00826D93">
        <w:rPr>
          <w:rFonts w:cs="Arial"/>
          <w:sz w:val="24"/>
        </w:rPr>
        <w:t>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C057B" w:rsidRPr="00826D93" w:rsidRDefault="00A769B3">
      <w:pPr>
        <w:pStyle w:val="ConsPlusNormal1"/>
        <w:ind w:firstLine="709"/>
        <w:jc w:val="both"/>
        <w:rPr>
          <w:rFonts w:cs="Arial"/>
          <w:sz w:val="24"/>
        </w:rPr>
      </w:pPr>
      <w:r w:rsidRPr="00826D93">
        <w:rPr>
          <w:rFonts w:cs="Arial"/>
          <w:sz w:val="24"/>
        </w:rPr>
        <w:t>2.11.5. Требования к обеспечению доступности предоставления муниципальной услуги для инвалидов.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 це</w:t>
      </w:r>
      <w:r w:rsidRPr="00826D93">
        <w:rPr>
          <w:rFonts w:ascii="Arial" w:hAnsi="Arial" w:cs="Arial"/>
          <w:sz w:val="24"/>
        </w:rPr>
        <w:t>лях обеспечения условий доступности для инвалидов муниципальной услуги должно быть обеспечено: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</w:t>
      </w:r>
      <w:r w:rsidRPr="00826D93">
        <w:rPr>
          <w:rFonts w:ascii="Arial" w:hAnsi="Arial" w:cs="Arial"/>
          <w:sz w:val="24"/>
        </w:rPr>
        <w:t>слуга, в том числе с использованием кресла-коляски;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беспрепятственный вход инвалидов в помещение и выход из него;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со</w:t>
      </w:r>
      <w:r w:rsidRPr="00826D93">
        <w:rPr>
          <w:rFonts w:ascii="Arial" w:hAnsi="Arial" w:cs="Arial"/>
          <w:sz w:val="24"/>
        </w:rPr>
        <w:t>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надлежащее размещение оборудования и носителей инфо</w:t>
      </w:r>
      <w:r w:rsidRPr="00826D93">
        <w:rPr>
          <w:rFonts w:ascii="Arial" w:hAnsi="Arial" w:cs="Arial"/>
          <w:sz w:val="24"/>
        </w:rPr>
        <w:t>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дублирование необходимой для инвалидов звуковой и зрительной информации, а также надписей, знаков и иной текстово</w:t>
      </w:r>
      <w:r w:rsidRPr="00826D93">
        <w:rPr>
          <w:rFonts w:ascii="Arial" w:hAnsi="Arial" w:cs="Arial"/>
          <w:sz w:val="24"/>
        </w:rPr>
        <w:t>й и графической информации знаками, выполненными рельефно-точечным шрифтом Брайля;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допуск сурдопереводчика и тифлосурдопереводчика;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допуск собаки-проводника при наличии документа, подтверждающего ее специальное обучение и выданного по форме и в порядке</w:t>
      </w:r>
      <w:r w:rsidRPr="00826D93">
        <w:rPr>
          <w:rFonts w:ascii="Arial" w:hAnsi="Arial" w:cs="Arial"/>
          <w:sz w:val="24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- предоставление при необходимости услуги </w:t>
      </w:r>
      <w:r w:rsidRPr="00826D93">
        <w:rPr>
          <w:rFonts w:ascii="Arial" w:hAnsi="Arial" w:cs="Arial"/>
          <w:sz w:val="24"/>
        </w:rPr>
        <w:t>по месту жительства инвалида или в дистанционном режиме;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5C057B" w:rsidRPr="00826D93" w:rsidRDefault="00A769B3">
      <w:pPr>
        <w:pStyle w:val="ConsPlusNonformat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lastRenderedPageBreak/>
        <w:t>2.12. Показателями доступности и качества муниципальной</w:t>
      </w:r>
      <w:r w:rsidRPr="00826D93">
        <w:rPr>
          <w:rFonts w:ascii="Arial" w:hAnsi="Arial" w:cs="Arial"/>
          <w:sz w:val="24"/>
        </w:rPr>
        <w:t xml:space="preserve">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</w:t>
      </w:r>
      <w:r w:rsidRPr="00826D93">
        <w:rPr>
          <w:rFonts w:ascii="Arial" w:hAnsi="Arial" w:cs="Arial"/>
          <w:sz w:val="24"/>
        </w:rPr>
        <w:t>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</w:t>
      </w:r>
      <w:r w:rsidRPr="00826D93">
        <w:rPr>
          <w:rFonts w:ascii="Arial" w:hAnsi="Arial" w:cs="Arial"/>
          <w:sz w:val="24"/>
        </w:rPr>
        <w:t xml:space="preserve">ного органа.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2.13.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center"/>
        <w:outlineLvl w:val="0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>3. Состав, последовательность и сроки вы</w:t>
      </w:r>
      <w:r w:rsidRPr="00826D93">
        <w:rPr>
          <w:rFonts w:ascii="Arial" w:hAnsi="Arial" w:cs="Arial"/>
          <w:b/>
          <w:sz w:val="24"/>
        </w:rPr>
        <w:t>полнения административных</w:t>
      </w:r>
    </w:p>
    <w:p w:rsidR="005C057B" w:rsidRPr="00826D93" w:rsidRDefault="00A769B3">
      <w:pPr>
        <w:ind w:firstLine="709"/>
        <w:jc w:val="center"/>
        <w:outlineLvl w:val="0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>процедур, требования к порядку их выполнения, в том числе особенности</w:t>
      </w:r>
    </w:p>
    <w:p w:rsidR="005C057B" w:rsidRPr="00826D93" w:rsidRDefault="00A769B3">
      <w:pPr>
        <w:ind w:firstLine="709"/>
        <w:jc w:val="center"/>
        <w:outlineLvl w:val="0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>выполнения административных процедур в электронной форме, а также</w:t>
      </w:r>
    </w:p>
    <w:p w:rsidR="005C057B" w:rsidRPr="00826D93" w:rsidRDefault="00A769B3">
      <w:pPr>
        <w:ind w:firstLine="709"/>
        <w:jc w:val="center"/>
        <w:outlineLvl w:val="0"/>
        <w:rPr>
          <w:rFonts w:ascii="Arial" w:hAnsi="Arial" w:cs="Arial"/>
          <w:b/>
          <w:sz w:val="24"/>
        </w:rPr>
      </w:pPr>
      <w:r w:rsidRPr="00826D93">
        <w:rPr>
          <w:rFonts w:ascii="Arial" w:hAnsi="Arial" w:cs="Arial"/>
          <w:b/>
          <w:sz w:val="24"/>
        </w:rPr>
        <w:t>особенности выполнения административных процедур в МФЦ</w:t>
      </w:r>
    </w:p>
    <w:p w:rsidR="005C057B" w:rsidRPr="00826D93" w:rsidRDefault="005C057B">
      <w:pPr>
        <w:ind w:firstLine="709"/>
        <w:jc w:val="both"/>
        <w:outlineLvl w:val="0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Предоставление муниципальной услуги </w:t>
      </w:r>
      <w:r w:rsidRPr="00826D93">
        <w:rPr>
          <w:rFonts w:ascii="Arial" w:hAnsi="Arial" w:cs="Arial"/>
          <w:sz w:val="24"/>
        </w:rPr>
        <w:t>включает в себя следующие административные процедуры: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trike/>
          <w:sz w:val="24"/>
        </w:rPr>
      </w:pPr>
      <w:r w:rsidRPr="00826D93">
        <w:rPr>
          <w:rFonts w:ascii="Arial" w:hAnsi="Arial" w:cs="Arial"/>
          <w:sz w:val="24"/>
        </w:rPr>
        <w:t>1) прием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2) формирование и н</w:t>
      </w:r>
      <w:r w:rsidRPr="00826D93">
        <w:rPr>
          <w:rFonts w:ascii="Arial" w:hAnsi="Arial" w:cs="Arial"/>
          <w:sz w:val="24"/>
        </w:rPr>
        <w:t xml:space="preserve">аправление межведомственных запросов документов (информации), необходимых для рассмотрения заявления;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3) рассмотрение заявления, принятие решения по итогам рассмотрения;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4) направление (вручение) решения о выдаче (об отказе в выдаче) разрешения.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826D93">
        <w:rPr>
          <w:rFonts w:ascii="Arial" w:hAnsi="Arial" w:cs="Arial"/>
          <w:sz w:val="24"/>
          <w:u w:val="single"/>
        </w:rPr>
        <w:t>3.1. При</w:t>
      </w:r>
      <w:r w:rsidRPr="00826D93">
        <w:rPr>
          <w:rFonts w:ascii="Arial" w:hAnsi="Arial" w:cs="Arial"/>
          <w:sz w:val="24"/>
          <w:u w:val="single"/>
        </w:rPr>
        <w:t>ем и регистрация заявления, в том числе, поступившего в электронной форме и прилагаемых к нему документов либо отказ в приеме к рассмотрению заявления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3.1.1. Основанием для начала административной процедуры является поступление в уполномоченный орган заявл</w:t>
      </w:r>
      <w:r w:rsidRPr="00826D93">
        <w:rPr>
          <w:rFonts w:ascii="Arial" w:hAnsi="Arial" w:cs="Arial"/>
          <w:sz w:val="24"/>
        </w:rPr>
        <w:t xml:space="preserve">ения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 или в электронной форме.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3.1.2. Прием заявления и прилагаемых к нему документов осуществляет дол</w:t>
      </w:r>
      <w:r w:rsidRPr="00826D93">
        <w:rPr>
          <w:rFonts w:ascii="Arial" w:hAnsi="Arial" w:cs="Arial"/>
          <w:sz w:val="24"/>
        </w:rPr>
        <w:t>жностное лицо уполномоченного органа, ответственное за предоставление муниципальной услуги.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</w:t>
      </w:r>
      <w:r w:rsidRPr="00826D93">
        <w:rPr>
          <w:rFonts w:ascii="Arial" w:hAnsi="Arial" w:cs="Arial"/>
          <w:sz w:val="24"/>
        </w:rPr>
        <w:t>прием документов, проверяет комплектность представленного в соответствии с пунктом 2.5.1 настоящего административного регламента пакета документов.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Получение заявления и прилагаемых к нему документов подтверждается уполномоченным органом путем выдачи (напр</w:t>
      </w:r>
      <w:r w:rsidRPr="00826D93">
        <w:rPr>
          <w:rFonts w:ascii="Arial" w:hAnsi="Arial" w:cs="Arial"/>
          <w:sz w:val="24"/>
        </w:rPr>
        <w:t xml:space="preserve">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5C057B" w:rsidRPr="00826D93" w:rsidRDefault="00A769B3">
      <w:pPr>
        <w:pStyle w:val="ConsPlusNonformat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При поступлении заявления и прилагаемых к нему документов в МФЦ, последний не позднее дня, следующего за днем их поступления,</w:t>
      </w:r>
      <w:r w:rsidRPr="00826D93">
        <w:rPr>
          <w:rFonts w:ascii="Arial" w:hAnsi="Arial" w:cs="Arial"/>
          <w:sz w:val="24"/>
        </w:rPr>
        <w:t xml:space="preserve"> обеспечивает передачу заявления и прилагаемых к нему документов в уполномоченный орган.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lastRenderedPageBreak/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</w:t>
      </w:r>
      <w:r w:rsidRPr="00826D93">
        <w:rPr>
          <w:rFonts w:ascii="Arial" w:hAnsi="Arial" w:cs="Arial"/>
          <w:sz w:val="24"/>
        </w:rPr>
        <w:t>ение с прилагаемыми к нему документами.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</w:t>
      </w:r>
      <w:r w:rsidRPr="00826D93">
        <w:rPr>
          <w:rFonts w:ascii="Arial" w:hAnsi="Arial" w:cs="Arial"/>
          <w:sz w:val="24"/>
        </w:rPr>
        <w:t>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Уведомление </w:t>
      </w:r>
      <w:r w:rsidRPr="00826D93">
        <w:rPr>
          <w:rFonts w:ascii="Arial" w:hAnsi="Arial" w:cs="Arial"/>
          <w:sz w:val="24"/>
        </w:rPr>
        <w:t>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3.1.5. При поступлении заявления в электронной форме должностное лицо уполномоченного орг</w:t>
      </w:r>
      <w:r w:rsidRPr="00826D93">
        <w:rPr>
          <w:rFonts w:ascii="Arial" w:hAnsi="Arial" w:cs="Arial"/>
          <w:sz w:val="24"/>
        </w:rPr>
        <w:t>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r w:rsidRPr="00826D93">
        <w:rPr>
          <w:rFonts w:ascii="Arial" w:hAnsi="Arial" w:cs="Arial"/>
          <w:sz w:val="24"/>
        </w:rPr>
        <w:t xml:space="preserve">) о предоставлении муниципальной услуги, предусматривающую проверку соблюдения условий, указанных в </w:t>
      </w:r>
      <w:hyperlink r:id="rId19" w:history="1">
        <w:r w:rsidRPr="00826D93">
          <w:rPr>
            <w:rFonts w:ascii="Arial" w:hAnsi="Arial" w:cs="Arial"/>
            <w:sz w:val="24"/>
          </w:rPr>
          <w:t>статье 11</w:t>
        </w:r>
      </w:hyperlink>
      <w:r w:rsidRPr="00826D93">
        <w:rPr>
          <w:rFonts w:ascii="Arial" w:hAnsi="Arial" w:cs="Arial"/>
          <w:sz w:val="24"/>
        </w:rPr>
        <w:t xml:space="preserve"> Федерального зако</w:t>
      </w:r>
      <w:r w:rsidRPr="00826D93">
        <w:rPr>
          <w:rFonts w:ascii="Arial" w:hAnsi="Arial" w:cs="Arial"/>
          <w:sz w:val="24"/>
        </w:rPr>
        <w:t>на «Об электронной подписи».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</w:t>
      </w:r>
      <w:r w:rsidRPr="00826D93">
        <w:rPr>
          <w:rFonts w:ascii="Arial" w:hAnsi="Arial" w:cs="Arial"/>
          <w:sz w:val="24"/>
        </w:rPr>
        <w:t xml:space="preserve">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0" w:history="1">
        <w:r w:rsidRPr="00826D93">
          <w:rPr>
            <w:rFonts w:ascii="Arial" w:hAnsi="Arial" w:cs="Arial"/>
            <w:sz w:val="24"/>
          </w:rPr>
          <w:t>статьи 11</w:t>
        </w:r>
      </w:hyperlink>
      <w:r w:rsidRPr="00826D93">
        <w:rPr>
          <w:rFonts w:ascii="Arial" w:hAnsi="Arial" w:cs="Arial"/>
          <w:sz w:val="24"/>
        </w:rPr>
        <w:t xml:space="preserve">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</w:t>
      </w:r>
      <w:r w:rsidRPr="00826D93">
        <w:rPr>
          <w:rFonts w:ascii="Arial" w:hAnsi="Arial" w:cs="Arial"/>
          <w:sz w:val="24"/>
        </w:rPr>
        <w:t xml:space="preserve">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1" w:history="1">
        <w:r w:rsidRPr="00826D93">
          <w:rPr>
            <w:rFonts w:ascii="Arial" w:hAnsi="Arial" w:cs="Arial"/>
            <w:sz w:val="24"/>
          </w:rPr>
          <w:t>системе</w:t>
        </w:r>
      </w:hyperlink>
      <w:r w:rsidRPr="00826D93">
        <w:rPr>
          <w:rFonts w:ascii="Arial" w:hAnsi="Arial" w:cs="Arial"/>
          <w:sz w:val="24"/>
        </w:rPr>
        <w:t xml:space="preserve"> «Единый портал государственных и муниципальных услуг (функций)».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3.1.6. Максимальный срок исполнения административной процедуры:</w:t>
      </w:r>
    </w:p>
    <w:p w:rsidR="005C057B" w:rsidRPr="00826D93" w:rsidRDefault="00A769B3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Прием и регистрация документов осуществляется:</w:t>
      </w:r>
    </w:p>
    <w:p w:rsidR="005C057B" w:rsidRPr="00826D93" w:rsidRDefault="00A769B3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на личном приеме граждан – не более 20 минут;</w:t>
      </w:r>
    </w:p>
    <w:p w:rsidR="005C057B" w:rsidRPr="00826D93" w:rsidRDefault="00A769B3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- при </w:t>
      </w:r>
      <w:r w:rsidRPr="00826D93">
        <w:rPr>
          <w:rFonts w:ascii="Arial" w:hAnsi="Arial" w:cs="Arial"/>
          <w:sz w:val="24"/>
        </w:rPr>
        <w:t>поступлении заявления и документов по почте или через МФЦ – не более 3 дней со дня поступления в уполномоченный орган;</w:t>
      </w:r>
    </w:p>
    <w:p w:rsidR="005C057B" w:rsidRPr="00826D93" w:rsidRDefault="00A769B3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при поступлении заявления в электронной форме – 1 рабочий день.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Уведомление об отказе в приеме к рассмотрению заявления, в случае выявл</w:t>
      </w:r>
      <w:r w:rsidRPr="00826D93">
        <w:rPr>
          <w:rFonts w:ascii="Arial" w:hAnsi="Arial" w:cs="Arial"/>
          <w:sz w:val="24"/>
        </w:rPr>
        <w:t xml:space="preserve">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3.1.7. Результатом исполнения административной процедуры я</w:t>
      </w:r>
      <w:r w:rsidRPr="00826D93">
        <w:rPr>
          <w:rFonts w:ascii="Arial" w:hAnsi="Arial" w:cs="Arial"/>
          <w:sz w:val="24"/>
        </w:rPr>
        <w:t>вляется: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направление уведомления об отказе в приеме к рассмот</w:t>
      </w:r>
      <w:r w:rsidRPr="00826D93">
        <w:rPr>
          <w:rFonts w:ascii="Arial" w:hAnsi="Arial" w:cs="Arial"/>
          <w:sz w:val="24"/>
        </w:rPr>
        <w:t>рению заявления.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826D93">
        <w:rPr>
          <w:rFonts w:ascii="Arial" w:hAnsi="Arial" w:cs="Arial"/>
          <w:sz w:val="24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826D93">
        <w:rPr>
          <w:rFonts w:ascii="Arial" w:hAnsi="Arial" w:cs="Arial"/>
          <w:sz w:val="24"/>
        </w:rPr>
        <w:lastRenderedPageBreak/>
        <w:t>3.2.1. Основанием для начала административной процедуры является непредставление заявителем по собственной инициати</w:t>
      </w:r>
      <w:r w:rsidRPr="00826D93">
        <w:rPr>
          <w:rFonts w:ascii="Arial" w:hAnsi="Arial" w:cs="Arial"/>
          <w:sz w:val="24"/>
        </w:rPr>
        <w:t>ве документов, предусмотренных пунктом 2.5.2 настоящего административного регламента.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3.2.2. В случае если документы (информация), предусмотренные пунктом 2.5.2 настоящего административного регламента, не были представлены заявителем по собственной инициат</w:t>
      </w:r>
      <w:r w:rsidRPr="00826D93">
        <w:rPr>
          <w:rFonts w:ascii="Arial" w:hAnsi="Arial" w:cs="Arial"/>
          <w:sz w:val="24"/>
        </w:rPr>
        <w:t>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</w:t>
      </w:r>
      <w:r w:rsidRPr="00826D93">
        <w:rPr>
          <w:rFonts w:ascii="Arial" w:hAnsi="Arial" w:cs="Arial"/>
          <w:sz w:val="24"/>
        </w:rPr>
        <w:t xml:space="preserve">ормация.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</w:t>
      </w:r>
      <w:r w:rsidRPr="00826D93">
        <w:rPr>
          <w:rFonts w:ascii="Arial" w:hAnsi="Arial" w:cs="Arial"/>
          <w:sz w:val="24"/>
        </w:rPr>
        <w:t>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3.2.4. Максимальный срок исполнения административной процедуры - 3 дня со дня ок</w:t>
      </w:r>
      <w:r w:rsidRPr="00826D93">
        <w:rPr>
          <w:rFonts w:ascii="Arial" w:hAnsi="Arial" w:cs="Arial"/>
          <w:sz w:val="24"/>
        </w:rPr>
        <w:t>ончания приема документов и регистрации заявления.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826D93">
        <w:rPr>
          <w:rFonts w:ascii="Arial" w:hAnsi="Arial" w:cs="Arial"/>
          <w:sz w:val="24"/>
          <w:u w:val="single"/>
        </w:rPr>
        <w:t>3.3. Рассмотрение заявления, принятие решения по итогам расс</w:t>
      </w:r>
      <w:r w:rsidRPr="00826D93">
        <w:rPr>
          <w:rFonts w:ascii="Arial" w:hAnsi="Arial" w:cs="Arial"/>
          <w:sz w:val="24"/>
          <w:u w:val="single"/>
        </w:rPr>
        <w:t>мотрения.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</w:t>
      </w:r>
      <w:r w:rsidRPr="00826D93">
        <w:rPr>
          <w:rFonts w:ascii="Arial" w:hAnsi="Arial" w:cs="Arial"/>
          <w:sz w:val="24"/>
        </w:rPr>
        <w:t>иципальной услуги.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3.3.2. 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</w:t>
      </w:r>
      <w:r w:rsidRPr="00826D93">
        <w:rPr>
          <w:rFonts w:ascii="Arial" w:hAnsi="Arial" w:cs="Arial"/>
          <w:sz w:val="24"/>
        </w:rPr>
        <w:t xml:space="preserve">мет их соответствия требованиям действующего законодательства и выявляет наличие либо отсутствие оснований для отказа в выдаче разрешения, предусмотренных </w:t>
      </w:r>
      <w:hyperlink r:id="rId22" w:history="1">
        <w:r w:rsidRPr="00826D93">
          <w:rPr>
            <w:rFonts w:ascii="Arial" w:hAnsi="Arial" w:cs="Arial"/>
            <w:sz w:val="24"/>
          </w:rPr>
          <w:t>пунктом 2.</w:t>
        </w:r>
      </w:hyperlink>
      <w:r w:rsidRPr="00826D93">
        <w:rPr>
          <w:rFonts w:ascii="Arial" w:hAnsi="Arial" w:cs="Arial"/>
          <w:sz w:val="24"/>
        </w:rPr>
        <w:t>8 настоящего административного регламента.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3.3.3. По итогам рассмотрения должностное лицо уполномоченного органа, ответственное за предоставление муниципальной услуги, готовит проект решения о выдаче разрешения н</w:t>
      </w:r>
      <w:r w:rsidRPr="00826D93">
        <w:rPr>
          <w:rFonts w:ascii="Arial" w:hAnsi="Arial" w:cs="Arial"/>
          <w:sz w:val="24"/>
        </w:rPr>
        <w:t>а использование земельного участка или проект решения об отказе в выдаче разрешения на использование земельного участка.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Проект решения об отказе в выдаче разрешения должен быть подготовлен должностным лицом уполномоченного органа, ответственным за предост</w:t>
      </w:r>
      <w:r w:rsidRPr="00826D93">
        <w:rPr>
          <w:rFonts w:ascii="Arial" w:hAnsi="Arial" w:cs="Arial"/>
          <w:sz w:val="24"/>
        </w:rPr>
        <w:t xml:space="preserve">авление муниципальной услуги, при наличии оснований для отказа в выдаче разрешения, предусмотренных </w:t>
      </w:r>
      <w:hyperlink r:id="rId23" w:history="1">
        <w:r w:rsidRPr="00826D93">
          <w:rPr>
            <w:rFonts w:ascii="Arial" w:hAnsi="Arial" w:cs="Arial"/>
            <w:sz w:val="24"/>
          </w:rPr>
          <w:t>пунктом 2.</w:t>
        </w:r>
      </w:hyperlink>
      <w:r w:rsidRPr="00826D93">
        <w:rPr>
          <w:rFonts w:ascii="Arial" w:hAnsi="Arial" w:cs="Arial"/>
          <w:sz w:val="24"/>
        </w:rPr>
        <w:t>7 настоящег</w:t>
      </w:r>
      <w:r w:rsidRPr="00826D93">
        <w:rPr>
          <w:rFonts w:ascii="Arial" w:hAnsi="Arial" w:cs="Arial"/>
          <w:sz w:val="24"/>
        </w:rPr>
        <w:t xml:space="preserve">о административного регламента.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3.3.4. Решение о выдаче разрешения должно содержать: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1) указание об обязанности лиц, получивших разрешение, выполнить предусмотренные </w:t>
      </w:r>
      <w:hyperlink r:id="rId24" w:history="1">
        <w:r w:rsidRPr="00826D93">
          <w:rPr>
            <w:rFonts w:ascii="Arial" w:hAnsi="Arial" w:cs="Arial"/>
            <w:sz w:val="24"/>
          </w:rPr>
          <w:t>статьей 39.35</w:t>
        </w:r>
      </w:hyperlink>
      <w:r w:rsidRPr="00826D93">
        <w:rPr>
          <w:rFonts w:ascii="Arial" w:hAnsi="Arial" w:cs="Arial"/>
          <w:sz w:val="24"/>
        </w:rPr>
        <w:t xml:space="preserve"> Земельного кодекса Российской Федерации требования (привести земли или земельные участки в состояние, пригодное для их использования в соответствии с разрешенным использованием; выполнить необходимые работ</w:t>
      </w:r>
      <w:r w:rsidRPr="00826D93">
        <w:rPr>
          <w:rFonts w:ascii="Arial" w:hAnsi="Arial" w:cs="Arial"/>
          <w:sz w:val="24"/>
        </w:rPr>
        <w:t>ы по рекультивации таких земель или земельных участков)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2) указание о предусмотренной </w:t>
      </w:r>
      <w:hyperlink r:id="rId25" w:history="1">
        <w:r w:rsidRPr="00826D93">
          <w:rPr>
            <w:rFonts w:ascii="Arial" w:hAnsi="Arial" w:cs="Arial"/>
            <w:sz w:val="24"/>
          </w:rPr>
          <w:t>статьей 39.34</w:t>
        </w:r>
      </w:hyperlink>
      <w:r w:rsidRPr="00826D93">
        <w:rPr>
          <w:rFonts w:ascii="Arial" w:hAnsi="Arial" w:cs="Arial"/>
          <w:sz w:val="24"/>
        </w:rPr>
        <w:t xml:space="preserve"> Земельного кодекса Российской Федерации возможности досрочного прекращения действия разрешения со дня </w:t>
      </w:r>
      <w:r w:rsidRPr="00826D93">
        <w:rPr>
          <w:rFonts w:ascii="Arial" w:hAnsi="Arial" w:cs="Arial"/>
          <w:sz w:val="24"/>
        </w:rPr>
        <w:lastRenderedPageBreak/>
        <w:t>предоставления земельн</w:t>
      </w:r>
      <w:r w:rsidRPr="00826D93">
        <w:rPr>
          <w:rFonts w:ascii="Arial" w:hAnsi="Arial" w:cs="Arial"/>
          <w:sz w:val="24"/>
        </w:rPr>
        <w:t>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3) согласование осуществления рубок деревьев, кустарников, расположенных в границах земельного у</w:t>
      </w:r>
      <w:r w:rsidRPr="00826D93">
        <w:rPr>
          <w:rFonts w:ascii="Arial" w:hAnsi="Arial" w:cs="Arial"/>
          <w:sz w:val="24"/>
        </w:rPr>
        <w:t>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</w:t>
      </w:r>
      <w:r w:rsidRPr="00826D93">
        <w:rPr>
          <w:rFonts w:ascii="Arial" w:hAnsi="Arial" w:cs="Arial"/>
          <w:sz w:val="24"/>
        </w:rPr>
        <w:t xml:space="preserve">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26" w:history="1">
        <w:r w:rsidRPr="00826D93">
          <w:rPr>
            <w:rFonts w:ascii="Arial" w:hAnsi="Arial" w:cs="Arial"/>
            <w:sz w:val="24"/>
          </w:rPr>
          <w:t>пункте 3 части 2 статьи 23</w:t>
        </w:r>
      </w:hyperlink>
      <w:r w:rsidRPr="00826D93">
        <w:rPr>
          <w:rFonts w:ascii="Arial" w:hAnsi="Arial" w:cs="Arial"/>
          <w:sz w:val="24"/>
        </w:rPr>
        <w:t xml:space="preserve">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условии предста</w:t>
      </w:r>
      <w:r w:rsidRPr="00826D93">
        <w:rPr>
          <w:rFonts w:ascii="Arial" w:hAnsi="Arial" w:cs="Arial"/>
          <w:sz w:val="24"/>
        </w:rPr>
        <w:t xml:space="preserve">вления заявителем информации, указанной в </w:t>
      </w:r>
      <w:hyperlink r:id="rId27" w:history="1">
        <w:r w:rsidRPr="00826D93">
          <w:rPr>
            <w:rFonts w:ascii="Arial" w:hAnsi="Arial" w:cs="Arial"/>
            <w:sz w:val="24"/>
          </w:rPr>
          <w:t xml:space="preserve">подпункте "з" пункта </w:t>
        </w:r>
      </w:hyperlink>
      <w:r w:rsidRPr="00826D93">
        <w:rPr>
          <w:rFonts w:ascii="Arial" w:hAnsi="Arial" w:cs="Arial"/>
          <w:sz w:val="24"/>
        </w:rPr>
        <w:t>2.5.1 настоящего административного регламе</w:t>
      </w:r>
      <w:r w:rsidRPr="00826D93">
        <w:rPr>
          <w:rFonts w:ascii="Arial" w:hAnsi="Arial" w:cs="Arial"/>
          <w:sz w:val="24"/>
        </w:rPr>
        <w:t>нта).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3.3.5. В решении об отказе в выдаче разрешения должно быть указано основание отказа, предусмотренное пунктом 2.7 настоящего административного регламента.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 случае отказа в предоставлении муниципальной услуги уполномоченный орган информирует заявителя</w:t>
      </w:r>
      <w:r w:rsidRPr="00826D93">
        <w:rPr>
          <w:rFonts w:ascii="Arial" w:hAnsi="Arial" w:cs="Arial"/>
          <w:sz w:val="24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</w:t>
      </w:r>
      <w:r w:rsidRPr="00826D93">
        <w:rPr>
          <w:rFonts w:ascii="Arial" w:hAnsi="Arial" w:cs="Arial"/>
          <w:sz w:val="24"/>
        </w:rPr>
        <w:t xml:space="preserve"> несоответствие которым повлекло отказ в предоставлении муниципальной услуги.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 случае если заявление подано с нарушением требований, предусмотренных пунктом 2.5.1 настоящего административного регламента, в решении об отказе в выдаче разрешения должно быт</w:t>
      </w:r>
      <w:r w:rsidRPr="00826D93">
        <w:rPr>
          <w:rFonts w:ascii="Arial" w:hAnsi="Arial" w:cs="Arial"/>
          <w:sz w:val="24"/>
        </w:rPr>
        <w:t>ь указано, в чем состоит такое нарушение.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3.3.6. Проект решения о выдаче разрешения или проект решения об отказе в выдаче разрешения представляется должностным лицом уполномоченного органа, ответственным за предоставление муниципальной услуги, на подпись </w:t>
      </w:r>
      <w:r w:rsidRPr="00826D93">
        <w:rPr>
          <w:rFonts w:ascii="Arial" w:hAnsi="Arial" w:cs="Arial"/>
          <w:sz w:val="24"/>
        </w:rPr>
        <w:t>руководителю уполномоченного органа или уполномоченному им должностному лицу.</w:t>
      </w:r>
    </w:p>
    <w:p w:rsidR="005C057B" w:rsidRPr="00826D93" w:rsidRDefault="00A769B3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3.3.7. Руководитель уполномоченного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соответствующее реш</w:t>
      </w:r>
      <w:r w:rsidRPr="00826D93">
        <w:rPr>
          <w:rFonts w:ascii="Arial" w:hAnsi="Arial" w:cs="Arial"/>
          <w:sz w:val="24"/>
        </w:rPr>
        <w:t>ение.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3.3.8. Подписанное решение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3.3.9. Максимальный срок исполнения административной процедуры - 17 дней с момента полу</w:t>
      </w:r>
      <w:r w:rsidRPr="00826D93">
        <w:rPr>
          <w:rFonts w:ascii="Arial" w:hAnsi="Arial" w:cs="Arial"/>
          <w:sz w:val="24"/>
        </w:rPr>
        <w:t>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</w:t>
      </w:r>
      <w:r w:rsidRPr="00826D93">
        <w:rPr>
          <w:rFonts w:ascii="Arial" w:hAnsi="Arial" w:cs="Arial"/>
          <w:sz w:val="24"/>
        </w:rPr>
        <w:t>ой услуги.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3.3.10. Результатом исполнения административной процедуры является: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решение уполномоченного органа о выдаче разрешения;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решение уполномоченного органа об отказе в выдаче разрешения.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  <w:u w:val="single"/>
        </w:rPr>
      </w:pPr>
      <w:r w:rsidRPr="00826D93">
        <w:rPr>
          <w:rFonts w:ascii="Arial" w:hAnsi="Arial" w:cs="Arial"/>
          <w:sz w:val="24"/>
          <w:u w:val="single"/>
        </w:rPr>
        <w:t xml:space="preserve">3.4. Направление (вручение) решения о выдаче (об отказе в </w:t>
      </w:r>
      <w:r w:rsidRPr="00826D93">
        <w:rPr>
          <w:rFonts w:ascii="Arial" w:hAnsi="Arial" w:cs="Arial"/>
          <w:sz w:val="24"/>
          <w:u w:val="single"/>
        </w:rPr>
        <w:t>выдаче) разрешения.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3.4.1. Основанием для начала выполнения административной процедуры является издание уполномоченным органом одного из решений, указанных в пункте 3.3.10 настоящего административного регламента.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lastRenderedPageBreak/>
        <w:t>3.4.2. Решение о выдаче (об отказе в выдаче</w:t>
      </w:r>
      <w:r w:rsidRPr="00826D93">
        <w:rPr>
          <w:rFonts w:ascii="Arial" w:hAnsi="Arial" w:cs="Arial"/>
          <w:sz w:val="24"/>
        </w:rPr>
        <w:t xml:space="preserve">) разрешения направляется должностным лицом, ответственным за предоставление муниципальной услуги, заказным письмом (по адресу, указанному в заявлении) или выдается под расписку заявителю в течение 3 рабочих дней со дня принятия соответствующего решения с </w:t>
      </w:r>
      <w:r w:rsidRPr="00826D93">
        <w:rPr>
          <w:rFonts w:ascii="Arial" w:hAnsi="Arial" w:cs="Arial"/>
          <w:sz w:val="24"/>
        </w:rPr>
        <w:t>приложением представленных им документов.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электронного документа, подписанного уполномоченн</w:t>
      </w:r>
      <w:r w:rsidRPr="00826D93">
        <w:rPr>
          <w:rFonts w:ascii="Arial" w:hAnsi="Arial" w:cs="Arial"/>
          <w:sz w:val="24"/>
        </w:rPr>
        <w:t>ым должностным лицом с использованием усиленной квалифицированной электронной подписи;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документа на бумажном носителе, подтверждающего содержанием электронного документа, посредством его направления в МФЦ.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 случае представления заявления через МФЦ решен</w:t>
      </w:r>
      <w:r w:rsidRPr="00826D93">
        <w:rPr>
          <w:rFonts w:ascii="Arial" w:hAnsi="Arial" w:cs="Arial"/>
          <w:sz w:val="24"/>
        </w:rPr>
        <w:t>ие в течение 1 рабочего дня со дня его принятия направляется в МФЦ для его передачи заявителю, если им не указан иной способ его получения.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3.4.3. Результатом исполнения административной процедуры является: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1) направление (вручение) заявителю решения о выд</w:t>
      </w:r>
      <w:r w:rsidRPr="00826D93">
        <w:rPr>
          <w:rFonts w:ascii="Arial" w:hAnsi="Arial" w:cs="Arial"/>
          <w:sz w:val="24"/>
        </w:rPr>
        <w:t>аче (об отказе в выдаче) разрешения;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2) направление в МФЦ решения о выдаче (об отказе в выдаче) разрешения.</w:t>
      </w:r>
    </w:p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826D93">
        <w:rPr>
          <w:rFonts w:ascii="Arial" w:hAnsi="Arial" w:cs="Arial"/>
          <w:sz w:val="24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</w:t>
      </w:r>
      <w:r w:rsidRPr="00826D93">
        <w:rPr>
          <w:rFonts w:ascii="Arial" w:hAnsi="Arial" w:cs="Arial"/>
          <w:sz w:val="24"/>
          <w:u w:val="single"/>
        </w:rPr>
        <w:t>ных услуг.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получение информации о порядке и</w:t>
      </w:r>
      <w:r w:rsidRPr="00826D93">
        <w:rPr>
          <w:rFonts w:ascii="Arial" w:hAnsi="Arial" w:cs="Arial"/>
          <w:sz w:val="24"/>
        </w:rPr>
        <w:t xml:space="preserve"> сроках предоставления муниципальной услуги;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запись на прием в уполномоченный орган для подачи запроса </w:t>
      </w:r>
      <w:r w:rsidRPr="00826D93">
        <w:rPr>
          <w:rFonts w:ascii="Arial" w:hAnsi="Arial" w:cs="Arial"/>
          <w:sz w:val="24"/>
        </w:rPr>
        <w:br/>
        <w:t>о предоставлении муниципальной услуги (далее – запрос);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формирование запроса;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прием и регистрация уполномоченным органом запроса и иных документов, необ</w:t>
      </w:r>
      <w:r w:rsidRPr="00826D93">
        <w:rPr>
          <w:rFonts w:ascii="Arial" w:hAnsi="Arial" w:cs="Arial"/>
          <w:sz w:val="24"/>
        </w:rPr>
        <w:t>ходимых для предоставления муниципальной услуги;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получение результата предоставления муниципальной услуги;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получение сведений о ходе выполнения запроса;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осуществление оценки качества предоставления муниципальной услуги;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досудебное (внесудебное) </w:t>
      </w:r>
      <w:r w:rsidRPr="00826D93">
        <w:rPr>
          <w:rFonts w:ascii="Arial" w:hAnsi="Arial" w:cs="Arial"/>
          <w:sz w:val="24"/>
        </w:rPr>
        <w:t>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анкетирование заявителя (предъявление заявителю перечня вопросов и исчерпывающего перечня вариантов ответов на указанны</w:t>
      </w:r>
      <w:r w:rsidRPr="00826D93">
        <w:rPr>
          <w:rFonts w:ascii="Arial" w:hAnsi="Arial" w:cs="Arial"/>
          <w:sz w:val="24"/>
        </w:rPr>
        <w:t>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предъявление заявителю варианта предоставления муниципальной услуги, пред</w:t>
      </w:r>
      <w:r w:rsidRPr="00826D93">
        <w:rPr>
          <w:rFonts w:ascii="Arial" w:hAnsi="Arial" w:cs="Arial"/>
          <w:sz w:val="24"/>
        </w:rPr>
        <w:t xml:space="preserve">усмотренного административным регламентом предоставления муниципальной услуги.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</w:t>
      </w:r>
      <w:r w:rsidRPr="00826D93">
        <w:rPr>
          <w:rFonts w:ascii="Arial" w:hAnsi="Arial" w:cs="Arial"/>
          <w:sz w:val="24"/>
        </w:rPr>
        <w:t>едения, необходимые для получения услуги. Обязательные к заполнению поля отмечаются звездочкой.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lastRenderedPageBreak/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</w:t>
      </w:r>
      <w:r w:rsidRPr="00826D93">
        <w:rPr>
          <w:rFonts w:ascii="Arial" w:hAnsi="Arial" w:cs="Arial"/>
          <w:sz w:val="24"/>
        </w:rPr>
        <w:t xml:space="preserve"> Едином портале государственных и муниципальных услуг.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</w:t>
      </w:r>
      <w:r w:rsidRPr="00826D93">
        <w:rPr>
          <w:rFonts w:ascii="Arial" w:hAnsi="Arial" w:cs="Arial"/>
          <w:sz w:val="24"/>
        </w:rPr>
        <w:t>уг.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3.5.5. Заявителю в качестве результата предоставления услуги обеспечивается по его выбору возможность: 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получения электронного документа, подписанного с использованием квалифицированной подписи;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- получения с использованием Единого портала </w:t>
      </w:r>
      <w:r w:rsidRPr="00826D93">
        <w:rPr>
          <w:rFonts w:ascii="Arial" w:hAnsi="Arial" w:cs="Arial"/>
          <w:sz w:val="24"/>
        </w:rPr>
        <w:t>государственных</w:t>
      </w:r>
      <w:r w:rsidRPr="00826D93">
        <w:rPr>
          <w:rFonts w:ascii="Arial" w:hAnsi="Arial" w:cs="Arial"/>
          <w:sz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При получении результата предоставления услуги на Едином портале государственных и муниципальн</w:t>
      </w:r>
      <w:r w:rsidRPr="00826D93">
        <w:rPr>
          <w:rFonts w:ascii="Arial" w:hAnsi="Arial" w:cs="Arial"/>
          <w:sz w:val="24"/>
        </w:rPr>
        <w:t>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Информация об электронных документах - результатах предоставл</w:t>
      </w:r>
      <w:r w:rsidRPr="00826D93">
        <w:rPr>
          <w:rFonts w:ascii="Arial" w:hAnsi="Arial" w:cs="Arial"/>
          <w:sz w:val="24"/>
        </w:rPr>
        <w:t>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5C057B" w:rsidRPr="00826D93" w:rsidRDefault="00A769B3">
      <w:pPr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Возможност</w:t>
      </w:r>
      <w:r w:rsidRPr="00826D93">
        <w:rPr>
          <w:rFonts w:ascii="Arial" w:hAnsi="Arial" w:cs="Arial"/>
          <w:sz w:val="24"/>
        </w:rPr>
        <w:t>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срокадействия результата предоставления услуги (в случае если такой срок установлен нормативными правовыми акт</w:t>
      </w:r>
      <w:r w:rsidRPr="00826D93">
        <w:rPr>
          <w:rFonts w:ascii="Arial" w:hAnsi="Arial" w:cs="Arial"/>
          <w:sz w:val="24"/>
        </w:rPr>
        <w:t>ами Российской Федерации).</w:t>
      </w:r>
    </w:p>
    <w:p w:rsidR="005C057B" w:rsidRPr="00826D93" w:rsidRDefault="00A769B3">
      <w:pPr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</w:rPr>
        <w:br w:type="page"/>
      </w:r>
      <w:r w:rsidRPr="00826D93">
        <w:rPr>
          <w:rFonts w:ascii="Arial" w:hAnsi="Arial" w:cs="Arial"/>
          <w:sz w:val="24"/>
        </w:rPr>
        <w:lastRenderedPageBreak/>
        <w:t>Приложение</w:t>
      </w:r>
    </w:p>
    <w:p w:rsidR="005C057B" w:rsidRPr="00826D93" w:rsidRDefault="00A769B3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к Административному регламенту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80"/>
        <w:gridCol w:w="560"/>
        <w:gridCol w:w="280"/>
        <w:gridCol w:w="420"/>
        <w:gridCol w:w="3780"/>
      </w:tblGrid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A769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кому</w:t>
            </w:r>
          </w:p>
        </w:tc>
        <w:tc>
          <w:tcPr>
            <w:tcW w:w="420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A769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от</w:t>
            </w:r>
          </w:p>
        </w:tc>
        <w:tc>
          <w:tcPr>
            <w:tcW w:w="448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A769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(ФИО заявителя/наименование</w:t>
            </w:r>
          </w:p>
          <w:p w:rsidR="005C057B" w:rsidRPr="00826D93" w:rsidRDefault="00A769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организации, должность, ФИО)</w:t>
            </w: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A769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адрес</w:t>
            </w: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5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A769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телефон</w:t>
            </w: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1022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5C057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C057B" w:rsidRPr="00826D93">
        <w:tc>
          <w:tcPr>
            <w:tcW w:w="1022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7B" w:rsidRPr="00826D93" w:rsidRDefault="00A769B3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  <w:r w:rsidRPr="00826D93">
              <w:rPr>
                <w:rFonts w:ascii="Arial" w:hAnsi="Arial" w:cs="Arial"/>
                <w:sz w:val="24"/>
              </w:rPr>
              <w:t>Заявление</w:t>
            </w:r>
          </w:p>
        </w:tc>
      </w:tr>
    </w:tbl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Прошу Вас, выдать разрешение на использование земельного участка</w:t>
      </w:r>
      <w:r w:rsidRPr="00826D93">
        <w:rPr>
          <w:rFonts w:ascii="Arial" w:hAnsi="Arial" w:cs="Arial"/>
          <w:sz w:val="24"/>
        </w:rPr>
        <w:t xml:space="preserve"> в целях размещения на нем объекта - _______________________________________ (наименование объекта), расположенного по адресу: ______________________________________________, согласно представленной схемы границ земельного участка с кадастровым номером ___</w:t>
      </w:r>
      <w:r w:rsidRPr="00826D93">
        <w:rPr>
          <w:rFonts w:ascii="Arial" w:hAnsi="Arial" w:cs="Arial"/>
          <w:sz w:val="24"/>
        </w:rPr>
        <w:t>___________________ (кадастровый номер указывается в случае его наличия).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Прошу выдать указанное разрешение сроком на __________.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Приложение: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Результат рассмотрения данного заявления, прошу направить мне (нужное отметить):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почтовым отправлением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на адре</w:t>
      </w:r>
      <w:r w:rsidRPr="00826D93">
        <w:rPr>
          <w:rFonts w:ascii="Arial" w:hAnsi="Arial" w:cs="Arial"/>
          <w:sz w:val="24"/>
        </w:rPr>
        <w:t>с электронной почты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- выдать лично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Мне разъяснено, что в соответствии с </w:t>
      </w:r>
      <w:hyperlink r:id="rId28" w:history="1">
        <w:r w:rsidRPr="00826D93">
          <w:rPr>
            <w:rStyle w:val="ae"/>
            <w:rFonts w:ascii="Arial" w:hAnsi="Arial" w:cs="Arial"/>
            <w:color w:val="000000"/>
            <w:sz w:val="24"/>
          </w:rPr>
          <w:t>Федеральным законом</w:t>
        </w:r>
      </w:hyperlink>
      <w:r w:rsidRPr="00826D93">
        <w:rPr>
          <w:rFonts w:ascii="Arial" w:hAnsi="Arial" w:cs="Arial"/>
          <w:sz w:val="24"/>
        </w:rPr>
        <w:t xml:space="preserve"> от 27.07.2010 N 210-ФЗ "Об организации предоставления государственных и муниципальных услуг", документы, которые могут быть пол</w:t>
      </w:r>
      <w:r w:rsidRPr="00826D93">
        <w:rPr>
          <w:rFonts w:ascii="Arial" w:hAnsi="Arial" w:cs="Arial"/>
          <w:sz w:val="24"/>
        </w:rPr>
        <w:t>учены органом, уполномоченным на предоставление данной услуги, самостоятельно, предоставляются мною по собственной инициативе.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"___"___________20__г. _________________ /_____________________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(дата подачи заявления) (подпись заявителя) (расшифровка подписи</w:t>
      </w:r>
      <w:r w:rsidRPr="00826D93">
        <w:rPr>
          <w:rFonts w:ascii="Arial" w:hAnsi="Arial" w:cs="Arial"/>
          <w:sz w:val="24"/>
        </w:rPr>
        <w:t>)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В соответствии с </w:t>
      </w:r>
      <w:hyperlink r:id="rId29" w:history="1">
        <w:r w:rsidRPr="00826D93">
          <w:rPr>
            <w:rStyle w:val="ae"/>
            <w:rFonts w:ascii="Arial" w:hAnsi="Arial" w:cs="Arial"/>
            <w:color w:val="000000"/>
            <w:sz w:val="24"/>
          </w:rPr>
          <w:t>Федеральным законом</w:t>
        </w:r>
      </w:hyperlink>
      <w:r w:rsidRPr="00826D93">
        <w:rPr>
          <w:rFonts w:ascii="Arial" w:hAnsi="Arial" w:cs="Arial"/>
          <w:sz w:val="24"/>
        </w:rPr>
        <w:t xml:space="preserve"> от 27.07.2006 N 152-ФЗ "О персональных данных", даю согласие на обработку своих персональных данных, связанную с подготовкой запрашиваемого документа. Мне разъяснено мое право на о</w:t>
      </w:r>
      <w:r w:rsidRPr="00826D93">
        <w:rPr>
          <w:rFonts w:ascii="Arial" w:hAnsi="Arial" w:cs="Arial"/>
          <w:sz w:val="24"/>
        </w:rPr>
        <w:t>тзыв данного согласия.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"___"___________20__г. _________________ /_____________________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(дата подачи заявления) (подпись заявителя) (расшифровка подписи)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Заявление подписано лично__________________________________________________</w:t>
      </w:r>
    </w:p>
    <w:p w:rsidR="005C057B" w:rsidRPr="00826D93" w:rsidRDefault="00A769B3">
      <w:pPr>
        <w:widowControl w:val="0"/>
        <w:ind w:firstLine="709"/>
        <w:jc w:val="center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(указывается фамилия, </w:t>
      </w:r>
      <w:r w:rsidRPr="00826D93">
        <w:rPr>
          <w:rFonts w:ascii="Arial" w:hAnsi="Arial" w:cs="Arial"/>
          <w:sz w:val="24"/>
        </w:rPr>
        <w:t>инициалы заявителя)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Заявление подписано </w:t>
      </w:r>
      <w:r w:rsidRPr="00826D93">
        <w:rPr>
          <w:rFonts w:ascii="Arial" w:hAnsi="Arial" w:cs="Arial"/>
          <w:sz w:val="24"/>
        </w:rPr>
        <w:lastRenderedPageBreak/>
        <w:t>_______________________________________________________</w:t>
      </w:r>
    </w:p>
    <w:p w:rsidR="005C057B" w:rsidRPr="00826D93" w:rsidRDefault="00A769B3">
      <w:pPr>
        <w:widowControl w:val="0"/>
        <w:ind w:firstLine="709"/>
        <w:jc w:val="center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(указывается фамилия, имя, отчество законного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_________________________________________________________________________,</w:t>
      </w:r>
    </w:p>
    <w:p w:rsidR="005C057B" w:rsidRPr="00826D93" w:rsidRDefault="00A769B3">
      <w:pPr>
        <w:widowControl w:val="0"/>
        <w:ind w:firstLine="709"/>
        <w:jc w:val="center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представителя заявителя) (указываются р</w:t>
      </w:r>
      <w:r w:rsidRPr="00826D93">
        <w:rPr>
          <w:rFonts w:ascii="Arial" w:hAnsi="Arial" w:cs="Arial"/>
          <w:sz w:val="24"/>
        </w:rPr>
        <w:t>еквизиты документа,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_________________________________________________________________________,</w:t>
      </w:r>
    </w:p>
    <w:p w:rsidR="005C057B" w:rsidRPr="00826D93" w:rsidRDefault="00A769B3">
      <w:pPr>
        <w:widowControl w:val="0"/>
        <w:ind w:firstLine="709"/>
        <w:jc w:val="center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удостоверяющего личность законного представителя заявителя)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проживающим (щей) (______________________________________________________,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который (рая) является пре</w:t>
      </w:r>
      <w:r w:rsidRPr="00826D93">
        <w:rPr>
          <w:rFonts w:ascii="Arial" w:hAnsi="Arial" w:cs="Arial"/>
          <w:sz w:val="24"/>
        </w:rPr>
        <w:t xml:space="preserve">дставителем заявителя на основании 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__________________________________________________________________________</w:t>
      </w:r>
    </w:p>
    <w:p w:rsidR="005C057B" w:rsidRPr="00826D93" w:rsidRDefault="00A769B3">
      <w:pPr>
        <w:widowControl w:val="0"/>
        <w:ind w:firstLine="709"/>
        <w:jc w:val="center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(указываются реквизиты доверенности)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"___"_____________20__г. ________________ /_____________________/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(дата подачи заявления)     (подпись заяв</w:t>
      </w:r>
      <w:r w:rsidRPr="00826D93">
        <w:rPr>
          <w:rFonts w:ascii="Arial" w:hAnsi="Arial" w:cs="Arial"/>
          <w:sz w:val="24"/>
        </w:rPr>
        <w:t>ителя) (расшифровка подписи)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Достоверность персональных данных заявителя, внесенной в настоящее заявление, подтверждаю.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____________________________ /_____________________/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(подпись должностного лица,        (расшифровка подписи)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 принявшего заявление)</w:t>
      </w:r>
    </w:p>
    <w:p w:rsidR="005C057B" w:rsidRPr="00826D93" w:rsidRDefault="005C057B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>вх. N _____________ от ______ ___________________ 20___ г.</w:t>
      </w:r>
    </w:p>
    <w:p w:rsidR="005C057B" w:rsidRPr="00826D93" w:rsidRDefault="00A769B3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26D93">
        <w:rPr>
          <w:rFonts w:ascii="Arial" w:hAnsi="Arial" w:cs="Arial"/>
          <w:sz w:val="24"/>
        </w:rPr>
        <w:t xml:space="preserve"> (номер и дата регистрации заявления)</w:t>
      </w:r>
    </w:p>
    <w:bookmarkEnd w:id="0"/>
    <w:p w:rsidR="005C057B" w:rsidRPr="00826D93" w:rsidRDefault="005C057B">
      <w:pPr>
        <w:ind w:firstLine="709"/>
        <w:jc w:val="both"/>
        <w:rPr>
          <w:rFonts w:ascii="Arial" w:hAnsi="Arial" w:cs="Arial"/>
          <w:sz w:val="24"/>
        </w:rPr>
      </w:pPr>
    </w:p>
    <w:sectPr w:rsidR="005C057B" w:rsidRPr="00826D93">
      <w:headerReference w:type="default" r:id="rId30"/>
      <w:pgSz w:w="11908" w:h="1684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B3" w:rsidRDefault="00A769B3">
      <w:r>
        <w:separator/>
      </w:r>
    </w:p>
  </w:endnote>
  <w:endnote w:type="continuationSeparator" w:id="0">
    <w:p w:rsidR="00A769B3" w:rsidRDefault="00A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B3" w:rsidRDefault="00A769B3">
      <w:r>
        <w:separator/>
      </w:r>
    </w:p>
  </w:footnote>
  <w:footnote w:type="continuationSeparator" w:id="0">
    <w:p w:rsidR="00A769B3" w:rsidRDefault="00A7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57B" w:rsidRDefault="00A769B3">
    <w:pPr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end"/>
    </w:r>
  </w:p>
  <w:p w:rsidR="005C057B" w:rsidRDefault="005C05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57B" w:rsidRDefault="00A769B3">
    <w:pPr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 w:rsidR="00826D93">
      <w:rPr>
        <w:rStyle w:val="a7"/>
      </w:rPr>
      <w:fldChar w:fldCharType="separate"/>
    </w:r>
    <w:r w:rsidR="00826D93">
      <w:rPr>
        <w:rStyle w:val="a7"/>
        <w:noProof/>
      </w:rPr>
      <w:t>13</w:t>
    </w:r>
    <w:r>
      <w:rPr>
        <w:rStyle w:val="a7"/>
      </w:rPr>
      <w:fldChar w:fldCharType="end"/>
    </w:r>
  </w:p>
  <w:p w:rsidR="005C057B" w:rsidRDefault="005C0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57B"/>
    <w:rsid w:val="005C057B"/>
    <w:rsid w:val="00826D93"/>
    <w:rsid w:val="00A7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b/>
      <w:sz w:val="24"/>
    </w:rPr>
  </w:style>
  <w:style w:type="character" w:customStyle="1" w:styleId="a4">
    <w:name w:val="Основной текст с отступом Знак"/>
    <w:basedOn w:val="1"/>
    <w:link w:val="a3"/>
    <w:rPr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a8">
    <w:name w:val="Block Text"/>
    <w:basedOn w:val="a"/>
    <w:link w:val="a9"/>
    <w:pPr>
      <w:ind w:left="3969" w:right="-738" w:firstLine="851"/>
    </w:pPr>
    <w:rPr>
      <w:b/>
      <w:sz w:val="28"/>
    </w:rPr>
  </w:style>
  <w:style w:type="character" w:customStyle="1" w:styleId="a9">
    <w:name w:val="Цитата Знак"/>
    <w:basedOn w:val="1"/>
    <w:link w:val="a8"/>
    <w:rPr>
      <w:b/>
      <w:sz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4">
    <w:name w:val="Знак Знак Знак Знак1"/>
    <w:basedOn w:val="a"/>
    <w:link w:val="15"/>
    <w:pPr>
      <w:spacing w:beforeAutospacing="1" w:afterAutospacing="1"/>
      <w:jc w:val="both"/>
    </w:pPr>
    <w:rPr>
      <w:rFonts w:ascii="Tahoma" w:hAnsi="Tahoma"/>
    </w:rPr>
  </w:style>
  <w:style w:type="character" w:customStyle="1" w:styleId="15">
    <w:name w:val="Знак Знак Знак Знак1"/>
    <w:basedOn w:val="1"/>
    <w:link w:val="14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ac">
    <w:name w:val="Знак"/>
    <w:basedOn w:val="a"/>
    <w:link w:val="ad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d">
    <w:name w:val="Знак"/>
    <w:basedOn w:val="1"/>
    <w:link w:val="ac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endnote text"/>
    <w:basedOn w:val="a"/>
    <w:link w:val="af0"/>
  </w:style>
  <w:style w:type="character" w:customStyle="1" w:styleId="af0">
    <w:name w:val="Текст концевой сноски Знак"/>
    <w:basedOn w:val="1"/>
    <w:link w:val="af"/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3">
    <w:name w:val="List Paragraph"/>
    <w:basedOn w:val="a"/>
    <w:link w:val="af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19">
    <w:name w:val="Знак сноски1"/>
    <w:link w:val="af5"/>
    <w:rPr>
      <w:vertAlign w:val="superscript"/>
    </w:rPr>
  </w:style>
  <w:style w:type="character" w:styleId="af5">
    <w:name w:val="footnote reference"/>
    <w:link w:val="19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af6">
    <w:name w:val="Гипертекстовая ссылка"/>
    <w:link w:val="af7"/>
    <w:rPr>
      <w:b/>
      <w:color w:val="106BBE"/>
      <w:sz w:val="26"/>
    </w:rPr>
  </w:style>
  <w:style w:type="character" w:customStyle="1" w:styleId="af7">
    <w:name w:val="Гипертекстовая ссылка"/>
    <w:link w:val="af6"/>
    <w:rPr>
      <w:b/>
      <w:color w:val="106BBE"/>
      <w:sz w:val="26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a">
    <w:name w:val="Знак концевой сноски1"/>
    <w:link w:val="afa"/>
    <w:rPr>
      <w:vertAlign w:val="superscript"/>
    </w:rPr>
  </w:style>
  <w:style w:type="character" w:styleId="afa">
    <w:name w:val="endnote reference"/>
    <w:link w:val="1a"/>
    <w:rPr>
      <w:vertAlign w:val="superscript"/>
    </w:rPr>
  </w:style>
  <w:style w:type="paragraph" w:styleId="afb">
    <w:name w:val="Title"/>
    <w:basedOn w:val="a"/>
    <w:link w:val="afc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c">
    <w:name w:val="Название Знак"/>
    <w:basedOn w:val="1"/>
    <w:link w:val="afb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446150061" TargetMode="External"/><Relationship Id="rId13" Type="http://schemas.openxmlformats.org/officeDocument/2006/relationships/hyperlink" Target="https://login.consultant.ru/link/?rnd=F32AC795C91DD3DB26C1236E088237C6&amp;req=doc&amp;base=LAW&amp;n=358823&amp;dst=948&amp;fld=134&amp;REFFIELD=134&amp;REFDST=6&amp;REFDOC=359261&amp;REFBASE=LAW&amp;stat=refcode%3D16876%3Bdstident%3D948%3Bindex%3D49&amp;date=07.10.2020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https://login.consultant.ru/link/?rnd=5FE22A5F951201F0AF4D0400EC863609&amp;req=doc&amp;base=LAW&amp;n=358823&amp;dst=948&amp;fld=134&amp;REFFIELD=134&amp;REFDST=7&amp;REFDOC=359261&amp;REFBASE=LAW&amp;stat=refcode%3D16876%3Bdstident%3D948%3Bindex%3D66&amp;date=23.10.2020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6EFCEBD78D73945BB09737A027B4142E3B091AC632F502F77E0E3DD8F195EB1B53B1CE58D9EF8DC8o2N" TargetMode="Externa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0CF6C2CBD314943FC3827CE4DBE8AAA4EDBF8601493DA32967CCDBAEFEDFDB0648EDA0C1178j1DAH" TargetMode="External"/><Relationship Id="rId17" Type="http://schemas.openxmlformats.org/officeDocument/2006/relationships/hyperlink" Target="consultantplus://offline/ref=1BDB994723FE8A2A5C2A977E5B1A6D0FD52D014751949B3CE3C7C1EF552676952840729519EFF3B4O6h3I" TargetMode="External"/><Relationship Id="rId25" Type="http://schemas.openxmlformats.org/officeDocument/2006/relationships/hyperlink" Target="consultantplus://offline/ref=C584091D2890F277F021CE5EC25955FA9A4A2DA6B242942FFDFC570218F1C8E521DF8A9CBD1Ek8K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1A4E9006BD3CE96E62442F17B7EC09291DA794D22DF76B3D029EE21984088013BDF46F93FF13H5I" TargetMode="External"/><Relationship Id="rId20" Type="http://schemas.openxmlformats.org/officeDocument/2006/relationships/hyperlink" Target="consultantplus://offline/ref=8F6EFCEBD78D73945BB09737A027B4142E33081DC130F502F77E0E3DD8F195EB1B53B1CE58D9EE82C8o9N" TargetMode="External"/><Relationship Id="rId29" Type="http://schemas.openxmlformats.org/officeDocument/2006/relationships/hyperlink" Target="garantf1://12048567.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CF6C2CBD314943FC3827CE4DBE8AAA4EDBF8601493DA32967CCDBAEFEDFDB0648EDA0C1178j1DAH" TargetMode="External"/><Relationship Id="rId24" Type="http://schemas.openxmlformats.org/officeDocument/2006/relationships/hyperlink" Target="consultantplus://offline/ref=C584091D2890F277F021CE5EC25955FA9A4A2DA6B242942FFDFC570218F1C8E521DF8A9CBD1Fk8K1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3FF3696CC0E72D30E85EBEEAAA3143DAF3E21AFADAAFBAF6A9CE31AAB438CFC3EDD6F931E2FC16FDA45070cACAI" TargetMode="External"/><Relationship Id="rId28" Type="http://schemas.openxmlformats.org/officeDocument/2006/relationships/hyperlink" Target="garantf1://12077515.0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16FF902BDFE25612FA4EB7B7F2CC3DD866E795FBBD4973CF464A4C1BC177F5EEF6178D0973E1DF18nECC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fc.volganet.ru/mfc/filial-po-rabote-s-zayavitelyami-danilovskogo-rayona-volgogradskoy-oblasti-gku-vo-mfts/mfc061@volganet.ru" TargetMode="External"/><Relationship Id="rId14" Type="http://schemas.openxmlformats.org/officeDocument/2006/relationships/hyperlink" Target="consultantplus://offline/ref=872B7A466E96A7154A307C4C8C851E29198D9B9704611F7C823581CBD1E89E7197F6E12D7467hEC9I" TargetMode="External"/><Relationship Id="rId22" Type="http://schemas.openxmlformats.org/officeDocument/2006/relationships/hyperlink" Target="consultantplus://offline/ref=3FF3696CC0E72D30E85EBEEAAA3143DAF3E21AFADAAFBAF6A9CE31AAB438CFC3EDD6F931E2FC16FDA45070cACAI" TargetMode="External"/><Relationship Id="rId27" Type="http://schemas.openxmlformats.org/officeDocument/2006/relationships/hyperlink" Target="consultantplus://offline/ref=4BF06E0B6C754BFE145717FAC800740C449D6ECA791110F5BE2211A2958EA5E47BE1D92A24958697350DA9EA1C23550A4B5329a9s9M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6297</Words>
  <Characters>35895</Characters>
  <Application>Microsoft Office Word</Application>
  <DocSecurity>0</DocSecurity>
  <Lines>299</Lines>
  <Paragraphs>84</Paragraphs>
  <ScaleCrop>false</ScaleCrop>
  <Company/>
  <LinksUpToDate>false</LinksUpToDate>
  <CharactersWithSpaces>42108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2026-05-15T11:04:00Z</dcterms:created>
  <dcterms:modified xsi:type="dcterms:W3CDTF">2026-05-15T11:11:00Z</dcterms:modified>
</cp:coreProperties>
</file>