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B2794" w:rsidRPr="0060016F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B2794" w:rsidRPr="0060016F" w:rsidRDefault="00D96E79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60016F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6B2794" w:rsidRPr="0060016F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B2794" w:rsidRPr="0060016F" w:rsidRDefault="00D96E79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60016F">
              <w:rPr>
                <w:rFonts w:ascii="Arial" w:hAnsi="Arial" w:cs="Arial"/>
                <w:b/>
                <w:caps/>
              </w:rPr>
              <w:t>АДМИНИСТРАЦИИ</w:t>
            </w:r>
            <w:r w:rsidRPr="0060016F">
              <w:rPr>
                <w:rFonts w:ascii="Arial" w:hAnsi="Arial" w:cs="Arial"/>
                <w:b/>
              </w:rPr>
              <w:t xml:space="preserve"> АТАМАНОВСКОГО СЕЛЬСКОГО ПОСЕЛЕНИЯ</w:t>
            </w:r>
          </w:p>
        </w:tc>
      </w:tr>
      <w:tr w:rsidR="006B2794" w:rsidRPr="0060016F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B2794" w:rsidRPr="0060016F" w:rsidRDefault="00D96E79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60016F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6B2794" w:rsidRPr="0060016F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6B2794" w:rsidRPr="0060016F" w:rsidRDefault="00D96E79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60016F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6B2794" w:rsidRPr="0060016F" w:rsidRDefault="006B2794">
      <w:pPr>
        <w:ind w:firstLine="709"/>
        <w:jc w:val="both"/>
        <w:rPr>
          <w:rFonts w:ascii="Arial" w:hAnsi="Arial" w:cs="Arial"/>
          <w:spacing w:val="7"/>
        </w:rPr>
      </w:pPr>
    </w:p>
    <w:p w:rsidR="006B2794" w:rsidRPr="0060016F" w:rsidRDefault="00D96E79">
      <w:pPr>
        <w:ind w:firstLine="709"/>
        <w:jc w:val="both"/>
        <w:rPr>
          <w:rFonts w:ascii="Arial" w:hAnsi="Arial" w:cs="Arial"/>
          <w:spacing w:val="7"/>
        </w:rPr>
      </w:pPr>
      <w:r w:rsidRPr="0060016F">
        <w:rPr>
          <w:rFonts w:ascii="Arial" w:hAnsi="Arial" w:cs="Arial"/>
        </w:rPr>
        <w:t>от 12.05.202</w:t>
      </w:r>
      <w:r w:rsidRPr="0060016F">
        <w:rPr>
          <w:rFonts w:ascii="Arial" w:hAnsi="Arial" w:cs="Arial"/>
          <w:spacing w:val="7"/>
        </w:rPr>
        <w:t xml:space="preserve">6                              </w:t>
      </w:r>
      <w:r w:rsidRPr="0060016F">
        <w:rPr>
          <w:rFonts w:ascii="Arial" w:hAnsi="Arial" w:cs="Arial"/>
        </w:rPr>
        <w:t>№</w:t>
      </w:r>
      <w:r w:rsidRPr="0060016F">
        <w:rPr>
          <w:rFonts w:ascii="Arial" w:hAnsi="Arial" w:cs="Arial"/>
          <w:spacing w:val="7"/>
        </w:rPr>
        <w:t xml:space="preserve"> 20-п </w:t>
      </w:r>
    </w:p>
    <w:p w:rsidR="006B2794" w:rsidRPr="0060016F" w:rsidRDefault="006B2794">
      <w:pPr>
        <w:ind w:firstLine="709"/>
        <w:jc w:val="both"/>
        <w:rPr>
          <w:rFonts w:ascii="Arial" w:hAnsi="Arial" w:cs="Arial"/>
          <w:spacing w:val="7"/>
        </w:rPr>
      </w:pPr>
    </w:p>
    <w:p w:rsidR="006B2794" w:rsidRPr="0060016F" w:rsidRDefault="00D96E79">
      <w:pPr>
        <w:ind w:firstLine="709"/>
        <w:jc w:val="both"/>
        <w:rPr>
          <w:rFonts w:ascii="Arial" w:hAnsi="Arial" w:cs="Arial"/>
          <w:b/>
        </w:rPr>
      </w:pPr>
      <w:r w:rsidRPr="0060016F"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60016F">
        <w:rPr>
          <w:rFonts w:ascii="Arial" w:hAnsi="Arial" w:cs="Arial"/>
          <w:b/>
        </w:rPr>
        <w:t xml:space="preserve">Атамановского сельского поселения Даниловского муниципального района Волгоградской области от 15.04.2019 </w:t>
      </w:r>
      <w:r w:rsidRPr="0060016F">
        <w:rPr>
          <w:rFonts w:ascii="Arial" w:hAnsi="Arial" w:cs="Arial"/>
          <w:b/>
          <w:spacing w:val="7"/>
        </w:rPr>
        <w:t>№ 9-п «</w:t>
      </w:r>
      <w:r w:rsidRPr="0060016F">
        <w:rPr>
          <w:rFonts w:ascii="Arial" w:hAnsi="Arial" w:cs="Arial"/>
          <w:b/>
        </w:rPr>
        <w:t>Об утверждении административного регламента по предоставлению муниципальной услуги «Утверждение схемы расположения земельного участка на кадастр</w:t>
      </w:r>
      <w:r w:rsidRPr="0060016F">
        <w:rPr>
          <w:rFonts w:ascii="Arial" w:hAnsi="Arial" w:cs="Arial"/>
          <w:b/>
        </w:rPr>
        <w:t>овом плане территории в целях раздела земельного участка, находящегося в муниципальной собственности Атамановского сельского поселения»</w:t>
      </w:r>
    </w:p>
    <w:p w:rsidR="006B2794" w:rsidRPr="0060016F" w:rsidRDefault="006B2794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6B2794" w:rsidRPr="0060016F" w:rsidRDefault="00D96E79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  <w:proofErr w:type="gramStart"/>
      <w:r w:rsidRPr="0060016F">
        <w:rPr>
          <w:rFonts w:ascii="Arial" w:hAnsi="Arial" w:cs="Arial"/>
          <w:b w:val="0"/>
          <w:sz w:val="24"/>
        </w:rPr>
        <w:t>В соответствии с федеральными законами от 27.07.2010 № 210-ФЗ «Об организации предоставления государственных и муниципа</w:t>
      </w:r>
      <w:r w:rsidRPr="0060016F">
        <w:rPr>
          <w:rFonts w:ascii="Arial" w:hAnsi="Arial" w:cs="Arial"/>
          <w:b w:val="0"/>
          <w:sz w:val="24"/>
        </w:rPr>
        <w:t>льных услуг», от 26.12.2024 № 494-ФЗ «О внесении изменений в отдельные законодательные акты Российской Федерации», от 31.07.2025 № 295-ФЗ «О внесении изменений в Земельный кодекс Российской Федерации, отдельные законодательные акты Российской Федерации и п</w:t>
      </w:r>
      <w:r w:rsidRPr="0060016F">
        <w:rPr>
          <w:rFonts w:ascii="Arial" w:hAnsi="Arial" w:cs="Arial"/>
          <w:b w:val="0"/>
          <w:sz w:val="24"/>
        </w:rPr>
        <w:t>ризнании утратившими силу отдельных положений законодательных актов Российской Федерации», от 31.07.2025 № 304-ФЗ «О внесении изменений в</w:t>
      </w:r>
      <w:proofErr w:type="gramEnd"/>
      <w:r w:rsidRPr="0060016F">
        <w:rPr>
          <w:rFonts w:ascii="Arial" w:hAnsi="Arial" w:cs="Arial"/>
          <w:b w:val="0"/>
          <w:sz w:val="24"/>
        </w:rPr>
        <w:t xml:space="preserve"> отдельные законодательные акты Российской Федерации» и Уставом </w:t>
      </w:r>
      <w:r w:rsidRPr="0060016F">
        <w:rPr>
          <w:rFonts w:ascii="Arial" w:hAnsi="Arial" w:cs="Arial"/>
          <w:b w:val="0"/>
          <w:sz w:val="24"/>
        </w:rPr>
        <w:t>Атамановского сельского поселения Даниловского муниципа</w:t>
      </w:r>
      <w:r w:rsidRPr="0060016F">
        <w:rPr>
          <w:rFonts w:ascii="Arial" w:hAnsi="Arial" w:cs="Arial"/>
          <w:b w:val="0"/>
          <w:sz w:val="24"/>
        </w:rPr>
        <w:t>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</w:p>
    <w:p w:rsidR="006B2794" w:rsidRPr="0060016F" w:rsidRDefault="006B2794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6B2794" w:rsidRPr="0060016F" w:rsidRDefault="00D96E79" w:rsidP="0060016F">
      <w:pPr>
        <w:pStyle w:val="45"/>
        <w:spacing w:before="0" w:after="0" w:line="240" w:lineRule="auto"/>
        <w:ind w:firstLine="709"/>
        <w:jc w:val="both"/>
        <w:rPr>
          <w:rStyle w:val="2c"/>
          <w:rFonts w:ascii="Arial" w:hAnsi="Arial" w:cs="Arial"/>
          <w:b/>
          <w:sz w:val="24"/>
          <w:highlight w:val="none"/>
        </w:rPr>
      </w:pPr>
      <w:r w:rsidRPr="0060016F">
        <w:rPr>
          <w:rStyle w:val="2c"/>
          <w:rFonts w:ascii="Arial" w:hAnsi="Arial" w:cs="Arial"/>
          <w:b/>
          <w:sz w:val="24"/>
          <w:highlight w:val="none"/>
        </w:rPr>
        <w:t>ПОСТАНОВЛЯЕТ:</w:t>
      </w:r>
    </w:p>
    <w:p w:rsidR="006B2794" w:rsidRPr="0060016F" w:rsidRDefault="00D96E79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r w:rsidRPr="0060016F">
        <w:rPr>
          <w:rFonts w:ascii="Arial" w:hAnsi="Arial" w:cs="Arial"/>
        </w:rPr>
        <w:t xml:space="preserve">1. </w:t>
      </w:r>
      <w:r w:rsidRPr="0060016F">
        <w:rPr>
          <w:rFonts w:ascii="Arial" w:hAnsi="Arial" w:cs="Arial"/>
        </w:rPr>
        <w:t>Внести в административный регламент предоставления муниципальной услуги «</w:t>
      </w:r>
      <w:r w:rsidRPr="0060016F">
        <w:rPr>
          <w:rFonts w:ascii="Arial" w:hAnsi="Arial" w:cs="Arial"/>
        </w:rPr>
        <w:t xml:space="preserve">Утверждение схемы </w:t>
      </w:r>
      <w:r w:rsidRPr="0060016F">
        <w:rPr>
          <w:rFonts w:ascii="Arial" w:hAnsi="Arial" w:cs="Arial"/>
        </w:rPr>
        <w:t>расположения земельного участка на кадастровом плане территории в целях раздела земельного участка, находящегося в муниципальной собственности Атамановского сельского поселения</w:t>
      </w:r>
      <w:r w:rsidRPr="0060016F">
        <w:rPr>
          <w:rFonts w:ascii="Arial" w:hAnsi="Arial" w:cs="Arial"/>
        </w:rPr>
        <w:t xml:space="preserve">», утвержденный постановлением </w:t>
      </w:r>
      <w:r w:rsidRPr="0060016F">
        <w:rPr>
          <w:rFonts w:ascii="Arial" w:hAnsi="Arial" w:cs="Arial"/>
        </w:rPr>
        <w:t xml:space="preserve">администрации </w:t>
      </w:r>
      <w:r w:rsidRPr="0060016F">
        <w:rPr>
          <w:rFonts w:ascii="Arial" w:hAnsi="Arial" w:cs="Arial"/>
        </w:rPr>
        <w:t>Атамановского сельского поселения Д</w:t>
      </w:r>
      <w:r w:rsidRPr="0060016F">
        <w:rPr>
          <w:rFonts w:ascii="Arial" w:hAnsi="Arial" w:cs="Arial"/>
        </w:rPr>
        <w:t xml:space="preserve">аниловского муниципального района Волгоградской области от 15.04.2019 </w:t>
      </w:r>
      <w:r w:rsidRPr="0060016F">
        <w:rPr>
          <w:rFonts w:ascii="Arial" w:hAnsi="Arial" w:cs="Arial"/>
          <w:spacing w:val="7"/>
        </w:rPr>
        <w:t>№ 9-п</w:t>
      </w:r>
      <w:r w:rsidRPr="0060016F">
        <w:rPr>
          <w:rFonts w:ascii="Arial" w:hAnsi="Arial" w:cs="Arial"/>
        </w:rPr>
        <w:t>, следующие изменения:</w:t>
      </w:r>
    </w:p>
    <w:p w:rsidR="006B2794" w:rsidRPr="0060016F" w:rsidRDefault="00D96E79">
      <w:pPr>
        <w:ind w:firstLine="709"/>
        <w:jc w:val="both"/>
        <w:rPr>
          <w:rFonts w:ascii="Arial" w:hAnsi="Arial" w:cs="Arial"/>
        </w:rPr>
      </w:pPr>
      <w:r w:rsidRPr="0060016F">
        <w:rPr>
          <w:rFonts w:ascii="Arial" w:hAnsi="Arial" w:cs="Arial"/>
        </w:rPr>
        <w:t>1) пункты 2.4.1 и 2.5 исключить;</w:t>
      </w:r>
    </w:p>
    <w:p w:rsidR="006B2794" w:rsidRPr="0060016F" w:rsidRDefault="00D96E79">
      <w:pPr>
        <w:ind w:firstLine="709"/>
        <w:jc w:val="both"/>
        <w:rPr>
          <w:rFonts w:ascii="Arial" w:hAnsi="Arial" w:cs="Arial"/>
        </w:rPr>
      </w:pPr>
      <w:r w:rsidRPr="0060016F">
        <w:rPr>
          <w:rFonts w:ascii="Arial" w:hAnsi="Arial" w:cs="Arial"/>
        </w:rPr>
        <w:t>2) подпункт 4 пункта 3.4.4 изложить в следующей редакции:</w:t>
      </w:r>
    </w:p>
    <w:p w:rsidR="006B2794" w:rsidRPr="0060016F" w:rsidRDefault="00D96E79">
      <w:pPr>
        <w:ind w:firstLine="709"/>
        <w:jc w:val="both"/>
        <w:rPr>
          <w:rFonts w:ascii="Arial" w:hAnsi="Arial" w:cs="Arial"/>
        </w:rPr>
      </w:pPr>
      <w:r w:rsidRPr="0060016F">
        <w:rPr>
          <w:rFonts w:ascii="Arial" w:hAnsi="Arial" w:cs="Arial"/>
        </w:rPr>
        <w:t>«4) вид или виды разрешенного использования земельного участка</w:t>
      </w:r>
      <w:proofErr w:type="gramStart"/>
      <w:r w:rsidRPr="0060016F">
        <w:rPr>
          <w:rFonts w:ascii="Arial" w:hAnsi="Arial" w:cs="Arial"/>
        </w:rPr>
        <w:t>;»</w:t>
      </w:r>
      <w:proofErr w:type="gramEnd"/>
      <w:r w:rsidRPr="0060016F">
        <w:rPr>
          <w:rFonts w:ascii="Arial" w:hAnsi="Arial" w:cs="Arial"/>
        </w:rPr>
        <w:t>;</w:t>
      </w:r>
    </w:p>
    <w:p w:rsidR="006B2794" w:rsidRPr="0060016F" w:rsidRDefault="00D96E79">
      <w:pPr>
        <w:ind w:firstLine="709"/>
        <w:jc w:val="both"/>
        <w:rPr>
          <w:rFonts w:ascii="Arial" w:hAnsi="Arial" w:cs="Arial"/>
        </w:rPr>
      </w:pPr>
      <w:r w:rsidRPr="0060016F">
        <w:rPr>
          <w:rFonts w:ascii="Arial" w:hAnsi="Arial" w:cs="Arial"/>
        </w:rPr>
        <w:t>3</w:t>
      </w:r>
      <w:r w:rsidRPr="0060016F">
        <w:rPr>
          <w:rFonts w:ascii="Arial" w:hAnsi="Arial" w:cs="Arial"/>
        </w:rPr>
        <w:t xml:space="preserve">) пункт 3.4.5 дополнить абзацем вторым следующего содержания: </w:t>
      </w:r>
    </w:p>
    <w:p w:rsidR="006B2794" w:rsidRPr="0060016F" w:rsidRDefault="00D96E79">
      <w:pPr>
        <w:ind w:firstLine="709"/>
        <w:jc w:val="both"/>
        <w:rPr>
          <w:rFonts w:ascii="Arial" w:hAnsi="Arial" w:cs="Arial"/>
        </w:rPr>
      </w:pPr>
      <w:proofErr w:type="gramStart"/>
      <w:r w:rsidRPr="0060016F">
        <w:rPr>
          <w:rFonts w:ascii="Arial" w:hAnsi="Arial" w:cs="Arial"/>
        </w:rPr>
        <w:t>«В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</w:t>
      </w:r>
      <w:r w:rsidRPr="0060016F">
        <w:rPr>
          <w:rFonts w:ascii="Arial" w:hAnsi="Arial" w:cs="Arial"/>
        </w:rPr>
        <w:t xml:space="preserve">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:rsidR="006B2794" w:rsidRPr="0060016F" w:rsidRDefault="00D96E79" w:rsidP="0060016F">
      <w:pPr>
        <w:ind w:firstLine="709"/>
        <w:jc w:val="both"/>
        <w:rPr>
          <w:rFonts w:ascii="Arial" w:hAnsi="Arial" w:cs="Arial"/>
        </w:rPr>
      </w:pPr>
      <w:r w:rsidRPr="0060016F">
        <w:rPr>
          <w:rFonts w:ascii="Arial" w:hAnsi="Arial" w:cs="Arial"/>
        </w:rPr>
        <w:t>2. Настоящее по</w:t>
      </w:r>
      <w:r w:rsidRPr="0060016F">
        <w:rPr>
          <w:rFonts w:ascii="Arial" w:hAnsi="Arial" w:cs="Arial"/>
        </w:rPr>
        <w:t>становление вступает в силу после его официального опубликования путем размещения в сетевом издании «Официальный сайт Атамановского сельского поселения Даниловского муниципального района Волгоградской области» ЭЛ № ФС 77-85251 от 27.04.2023 (https://ataman</w:t>
      </w:r>
      <w:r w:rsidRPr="0060016F">
        <w:rPr>
          <w:rFonts w:ascii="Arial" w:hAnsi="Arial" w:cs="Arial"/>
        </w:rPr>
        <w:t>ovka-34.ru/).</w:t>
      </w:r>
      <w:bookmarkStart w:id="0" w:name="_GoBack"/>
      <w:bookmarkEnd w:id="0"/>
    </w:p>
    <w:p w:rsidR="006B2794" w:rsidRPr="0060016F" w:rsidRDefault="00D96E79" w:rsidP="0060016F">
      <w:pPr>
        <w:jc w:val="both"/>
        <w:rPr>
          <w:rFonts w:ascii="Arial" w:hAnsi="Arial" w:cs="Arial"/>
        </w:rPr>
      </w:pPr>
      <w:r w:rsidRPr="0060016F">
        <w:rPr>
          <w:rFonts w:ascii="Arial" w:hAnsi="Arial" w:cs="Arial"/>
        </w:rPr>
        <w:t xml:space="preserve">Глава Атамановского </w:t>
      </w:r>
    </w:p>
    <w:p w:rsidR="006B2794" w:rsidRPr="0060016F" w:rsidRDefault="00D96E79" w:rsidP="0060016F">
      <w:pPr>
        <w:jc w:val="both"/>
        <w:rPr>
          <w:rFonts w:ascii="Arial" w:hAnsi="Arial" w:cs="Arial"/>
        </w:rPr>
      </w:pPr>
      <w:r w:rsidRPr="0060016F">
        <w:rPr>
          <w:rFonts w:ascii="Arial" w:hAnsi="Arial" w:cs="Arial"/>
        </w:rPr>
        <w:t xml:space="preserve">сельского поселения                                                   Е.Ф. </w:t>
      </w:r>
      <w:proofErr w:type="spellStart"/>
      <w:r w:rsidRPr="0060016F">
        <w:rPr>
          <w:rFonts w:ascii="Arial" w:hAnsi="Arial" w:cs="Arial"/>
        </w:rPr>
        <w:t>Носаев</w:t>
      </w:r>
      <w:proofErr w:type="spellEnd"/>
    </w:p>
    <w:sectPr w:rsidR="006B2794" w:rsidRPr="0060016F">
      <w:headerReference w:type="default" r:id="rId8"/>
      <w:footerReference w:type="default" r:id="rId9"/>
      <w:pgSz w:w="11908" w:h="1684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79" w:rsidRDefault="00D96E79">
      <w:r>
        <w:separator/>
      </w:r>
    </w:p>
  </w:endnote>
  <w:endnote w:type="continuationSeparator" w:id="0">
    <w:p w:rsidR="00D96E79" w:rsidRDefault="00D9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94" w:rsidRDefault="006B27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79" w:rsidRDefault="00D96E79">
      <w:r>
        <w:separator/>
      </w:r>
    </w:p>
  </w:footnote>
  <w:footnote w:type="continuationSeparator" w:id="0">
    <w:p w:rsidR="00D96E79" w:rsidRDefault="00D96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94" w:rsidRDefault="00D96E79">
    <w:pPr>
      <w:framePr w:wrap="around" w:vAnchor="text" w:hAnchor="margin" w:xAlign="center" w:y="1"/>
    </w:pPr>
    <w:r>
      <w:fldChar w:fldCharType="begin"/>
    </w:r>
    <w:r>
      <w:instrText>PAGE \* Arabic</w:instrText>
    </w:r>
    <w:r w:rsidR="0060016F">
      <w:fldChar w:fldCharType="separate"/>
    </w:r>
    <w:r w:rsidR="0060016F">
      <w:rPr>
        <w:noProof/>
      </w:rPr>
      <w:t>2</w:t>
    </w:r>
    <w:r>
      <w:fldChar w:fldCharType="end"/>
    </w:r>
  </w:p>
  <w:p w:rsidR="006B2794" w:rsidRDefault="006B27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C1E66"/>
    <w:multiLevelType w:val="multilevel"/>
    <w:tmpl w:val="D7E8720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794"/>
    <w:rsid w:val="0060016F"/>
    <w:rsid w:val="006B2794"/>
    <w:rsid w:val="00D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0"/>
    <w:link w:val="23"/>
    <w:rPr>
      <w:rFonts w:ascii="Arial" w:hAnsi="Arial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widowControl w:val="0"/>
      <w:ind w:left="100" w:right="187" w:firstLine="710"/>
      <w:jc w:val="both"/>
    </w:pPr>
    <w:rPr>
      <w:sz w:val="22"/>
    </w:rPr>
  </w:style>
  <w:style w:type="character" w:customStyle="1" w:styleId="a4">
    <w:name w:val="Абзац списка Знак"/>
    <w:basedOn w:val="10"/>
    <w:link w:val="a3"/>
    <w:rPr>
      <w:sz w:val="22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5">
    <w:name w:val="Основной текст Знак"/>
    <w:link w:val="a6"/>
    <w:rPr>
      <w:i/>
      <w:sz w:val="28"/>
    </w:rPr>
  </w:style>
  <w:style w:type="character" w:customStyle="1" w:styleId="a6">
    <w:name w:val="Основной текст Знак"/>
    <w:link w:val="a5"/>
    <w:rPr>
      <w:i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43">
    <w:name w:val="Основной текст (4)_"/>
    <w:link w:val="44"/>
    <w:rPr>
      <w:b/>
      <w:sz w:val="28"/>
      <w:highlight w:val="white"/>
    </w:rPr>
  </w:style>
  <w:style w:type="character" w:customStyle="1" w:styleId="44">
    <w:name w:val="Основной текст (4)_"/>
    <w:link w:val="43"/>
    <w:rPr>
      <w:b/>
      <w:sz w:val="28"/>
      <w:highlight w:val="white"/>
    </w:rPr>
  </w:style>
  <w:style w:type="paragraph" w:customStyle="1" w:styleId="25">
    <w:name w:val="Основной текст (2)_"/>
    <w:link w:val="26"/>
    <w:rPr>
      <w:sz w:val="28"/>
      <w:highlight w:val="white"/>
    </w:rPr>
  </w:style>
  <w:style w:type="character" w:customStyle="1" w:styleId="26">
    <w:name w:val="Основной текст (2)_"/>
    <w:link w:val="25"/>
    <w:rPr>
      <w:sz w:val="28"/>
      <w:highlight w:val="white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16">
    <w:name w:val="Заголовок 1 Знак"/>
    <w:link w:val="17"/>
    <w:rPr>
      <w:rFonts w:ascii="Arial" w:hAnsi="Arial"/>
      <w:b/>
      <w:color w:val="26282F"/>
      <w:sz w:val="26"/>
    </w:rPr>
  </w:style>
  <w:style w:type="character" w:customStyle="1" w:styleId="17">
    <w:name w:val="Заголовок 1 Знак"/>
    <w:link w:val="16"/>
    <w:rPr>
      <w:rFonts w:ascii="Arial" w:hAnsi="Arial"/>
      <w:b/>
      <w:color w:val="26282F"/>
      <w:sz w:val="26"/>
    </w:rPr>
  </w:style>
  <w:style w:type="paragraph" w:styleId="a9">
    <w:name w:val="Body Text"/>
    <w:basedOn w:val="a"/>
    <w:link w:val="18"/>
    <w:pPr>
      <w:widowControl w:val="0"/>
    </w:pPr>
    <w:rPr>
      <w:i/>
      <w:sz w:val="28"/>
    </w:rPr>
  </w:style>
  <w:style w:type="character" w:customStyle="1" w:styleId="18">
    <w:name w:val="Основной текст Знак1"/>
    <w:basedOn w:val="10"/>
    <w:link w:val="a9"/>
    <w:rPr>
      <w:i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45">
    <w:name w:val="Основной текст (4)"/>
    <w:basedOn w:val="a"/>
    <w:link w:val="46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6">
    <w:name w:val="Основной текст (4)"/>
    <w:basedOn w:val="10"/>
    <w:link w:val="45"/>
    <w:rPr>
      <w:b/>
      <w:sz w:val="28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19">
    <w:name w:val="Выделение1"/>
    <w:link w:val="ac"/>
    <w:rPr>
      <w:i/>
    </w:rPr>
  </w:style>
  <w:style w:type="character" w:styleId="ac">
    <w:name w:val="Emphasis"/>
    <w:link w:val="19"/>
    <w:rPr>
      <w:i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0"/>
    <w:link w:val="ad"/>
    <w:rPr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0"/>
    <w:link w:val="1a"/>
    <w:rPr>
      <w:rFonts w:ascii="Arial" w:hAnsi="Arial"/>
      <w:i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f">
    <w:name w:val="Заголовок таблицы"/>
    <w:basedOn w:val="ad"/>
    <w:link w:val="af0"/>
    <w:pPr>
      <w:jc w:val="center"/>
    </w:pPr>
    <w:rPr>
      <w:b/>
    </w:rPr>
  </w:style>
  <w:style w:type="character" w:customStyle="1" w:styleId="af0">
    <w:name w:val="Заголовок таблицы"/>
    <w:basedOn w:val="ae"/>
    <w:link w:val="af"/>
    <w:rPr>
      <w:b/>
      <w:sz w:val="24"/>
    </w:rPr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Основной текст (2)"/>
    <w:basedOn w:val="a"/>
    <w:link w:val="2a"/>
    <w:pPr>
      <w:widowControl w:val="0"/>
      <w:spacing w:before="420" w:line="456" w:lineRule="exact"/>
      <w:jc w:val="both"/>
    </w:pPr>
    <w:rPr>
      <w:sz w:val="28"/>
    </w:rPr>
  </w:style>
  <w:style w:type="character" w:customStyle="1" w:styleId="2a">
    <w:name w:val="Основной текст (2)"/>
    <w:basedOn w:val="10"/>
    <w:link w:val="2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Название объекта1"/>
    <w:basedOn w:val="a"/>
    <w:link w:val="1f0"/>
    <w:pPr>
      <w:spacing w:before="120" w:after="120"/>
    </w:pPr>
    <w:rPr>
      <w:i/>
    </w:rPr>
  </w:style>
  <w:style w:type="character" w:customStyle="1" w:styleId="1f0">
    <w:name w:val="Название объекта1"/>
    <w:basedOn w:val="10"/>
    <w:link w:val="1f"/>
    <w:rPr>
      <w:i/>
      <w:sz w:val="24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33">
    <w:name w:val="Основной шрифт абзаца3"/>
    <w:link w:val="WW8Num5z3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2">
    <w:name w:val="Subtitle"/>
    <w:basedOn w:val="af3"/>
    <w:next w:val="a9"/>
    <w:link w:val="af4"/>
    <w:uiPriority w:val="11"/>
    <w:qFormat/>
    <w:pPr>
      <w:jc w:val="center"/>
    </w:pPr>
    <w:rPr>
      <w:i/>
    </w:rPr>
  </w:style>
  <w:style w:type="character" w:customStyle="1" w:styleId="af4">
    <w:name w:val="Подзаголовок Знак"/>
    <w:basedOn w:val="af5"/>
    <w:link w:val="af2"/>
    <w:rPr>
      <w:rFonts w:ascii="Arial" w:hAnsi="Arial"/>
      <w:i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f3">
    <w:name w:val="Заголовок"/>
    <w:basedOn w:val="a"/>
    <w:next w:val="a9"/>
    <w:link w:val="af5"/>
    <w:pPr>
      <w:keepNext/>
      <w:spacing w:before="240" w:after="120"/>
    </w:pPr>
    <w:rPr>
      <w:rFonts w:ascii="Arial" w:hAnsi="Arial"/>
      <w:sz w:val="28"/>
    </w:rPr>
  </w:style>
  <w:style w:type="character" w:customStyle="1" w:styleId="af5">
    <w:name w:val="Заголовок"/>
    <w:basedOn w:val="10"/>
    <w:link w:val="af3"/>
    <w:rPr>
      <w:rFonts w:ascii="Arial" w:hAnsi="Arial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6">
    <w:name w:val="Title"/>
    <w:basedOn w:val="a"/>
    <w:next w:val="a9"/>
    <w:link w:val="af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Название Знак"/>
    <w:basedOn w:val="10"/>
    <w:link w:val="af6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2b">
    <w:name w:val="Основной текст (2) + Полужирный"/>
    <w:link w:val="2c"/>
    <w:rPr>
      <w:b/>
      <w:sz w:val="28"/>
      <w:highlight w:val="white"/>
    </w:rPr>
  </w:style>
  <w:style w:type="character" w:customStyle="1" w:styleId="2c">
    <w:name w:val="Основной текст (2) + Полужирный"/>
    <w:link w:val="2b"/>
    <w:rPr>
      <w:b/>
      <w:color w:val="000000"/>
      <w:spacing w:val="0"/>
      <w:sz w:val="28"/>
      <w:highlight w:val="white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styleId="af8">
    <w:name w:val="List"/>
    <w:basedOn w:val="a9"/>
    <w:link w:val="af9"/>
  </w:style>
  <w:style w:type="character" w:customStyle="1" w:styleId="af9">
    <w:name w:val="Список Знак"/>
    <w:basedOn w:val="18"/>
    <w:link w:val="af8"/>
    <w:rPr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2026-05-15T11:02:00Z</dcterms:created>
  <dcterms:modified xsi:type="dcterms:W3CDTF">2026-05-15T11:04:00Z</dcterms:modified>
</cp:coreProperties>
</file>