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EF994" w14:textId="77777777" w:rsidR="006C3FF4" w:rsidRPr="00E14736" w:rsidRDefault="00E14736">
      <w:pPr>
        <w:jc w:val="center"/>
        <w:rPr>
          <w:rFonts w:ascii="Arial" w:hAnsi="Arial" w:cs="Arial"/>
          <w:b/>
          <w:sz w:val="24"/>
        </w:rPr>
      </w:pPr>
      <w:r w:rsidRPr="00E14736">
        <w:rPr>
          <w:rFonts w:ascii="Arial" w:hAnsi="Arial" w:cs="Arial"/>
          <w:b/>
          <w:sz w:val="24"/>
        </w:rPr>
        <w:t>СОВЕТ ДЕПУТАТОВ</w:t>
      </w:r>
    </w:p>
    <w:p w14:paraId="1446BC7F" w14:textId="77777777" w:rsidR="006C3FF4" w:rsidRPr="00E14736" w:rsidRDefault="00E14736">
      <w:pPr>
        <w:jc w:val="center"/>
        <w:rPr>
          <w:rFonts w:ascii="Arial" w:hAnsi="Arial" w:cs="Arial"/>
          <w:b/>
          <w:sz w:val="24"/>
        </w:rPr>
      </w:pPr>
      <w:r w:rsidRPr="00E14736">
        <w:rPr>
          <w:rFonts w:ascii="Arial" w:hAnsi="Arial" w:cs="Arial"/>
          <w:b/>
          <w:sz w:val="24"/>
        </w:rPr>
        <w:t xml:space="preserve"> АТАМАНОВСКОГО СЕЛЬСКОГО ПОСЕЛЕНИЯ</w:t>
      </w:r>
    </w:p>
    <w:p w14:paraId="49BC712E" w14:textId="77777777" w:rsidR="006C3FF4" w:rsidRPr="00E14736" w:rsidRDefault="00E14736">
      <w:pPr>
        <w:jc w:val="center"/>
        <w:rPr>
          <w:rFonts w:ascii="Arial" w:hAnsi="Arial" w:cs="Arial"/>
          <w:b/>
          <w:sz w:val="24"/>
        </w:rPr>
      </w:pPr>
      <w:r w:rsidRPr="00E14736">
        <w:rPr>
          <w:rFonts w:ascii="Arial" w:hAnsi="Arial" w:cs="Arial"/>
          <w:b/>
          <w:sz w:val="24"/>
        </w:rPr>
        <w:t>ДАНИЛОВСКОГО МУНИЦИПАЛЬНОГО РАЙОНА</w:t>
      </w:r>
    </w:p>
    <w:p w14:paraId="5BB1F1BA" w14:textId="77777777" w:rsidR="006C3FF4" w:rsidRPr="00E14736" w:rsidRDefault="00E14736">
      <w:pPr>
        <w:jc w:val="center"/>
        <w:rPr>
          <w:rFonts w:ascii="Arial" w:hAnsi="Arial" w:cs="Arial"/>
          <w:sz w:val="18"/>
          <w:szCs w:val="18"/>
        </w:rPr>
      </w:pPr>
      <w:r w:rsidRPr="00E14736">
        <w:rPr>
          <w:rFonts w:ascii="Arial" w:hAnsi="Arial" w:cs="Arial"/>
          <w:b/>
          <w:sz w:val="24"/>
        </w:rPr>
        <w:t>ВОЛГОГРАДСКОЙ ОБЛАСТИ</w:t>
      </w:r>
      <w:r w:rsidRPr="00E14736">
        <w:rPr>
          <w:rFonts w:ascii="Arial" w:hAnsi="Arial" w:cs="Arial"/>
          <w:sz w:val="24"/>
        </w:rPr>
        <w:t xml:space="preserve">                  </w:t>
      </w:r>
    </w:p>
    <w:p w14:paraId="28E1809B" w14:textId="77777777" w:rsidR="006C3FF4" w:rsidRPr="00E14736" w:rsidRDefault="00E14736">
      <w:pPr>
        <w:pBdr>
          <w:bottom w:val="single" w:sz="4" w:space="1" w:color="000000"/>
        </w:pBdr>
        <w:jc w:val="center"/>
        <w:rPr>
          <w:rFonts w:ascii="Arial" w:hAnsi="Arial" w:cs="Arial"/>
          <w:sz w:val="16"/>
          <w:szCs w:val="16"/>
        </w:rPr>
      </w:pPr>
      <w:r w:rsidRPr="00E14736">
        <w:rPr>
          <w:rFonts w:ascii="Arial" w:hAnsi="Arial" w:cs="Arial"/>
          <w:sz w:val="16"/>
          <w:szCs w:val="16"/>
        </w:rPr>
        <w:t>403388, Волгоградская область, Даниловский район, Атамановка х. ул</w:t>
      </w:r>
      <w:proofErr w:type="gramStart"/>
      <w:r w:rsidRPr="00E14736">
        <w:rPr>
          <w:rFonts w:ascii="Arial" w:hAnsi="Arial" w:cs="Arial"/>
          <w:sz w:val="16"/>
          <w:szCs w:val="16"/>
        </w:rPr>
        <w:t>.Ц</w:t>
      </w:r>
      <w:proofErr w:type="gramEnd"/>
      <w:r w:rsidRPr="00E14736">
        <w:rPr>
          <w:rFonts w:ascii="Arial" w:hAnsi="Arial" w:cs="Arial"/>
          <w:sz w:val="16"/>
          <w:szCs w:val="16"/>
        </w:rPr>
        <w:t>ентральная,75  тел.5-77-23, 5-76-49</w:t>
      </w:r>
    </w:p>
    <w:p w14:paraId="029B0FCA" w14:textId="77777777" w:rsidR="006C3FF4" w:rsidRPr="00E14736" w:rsidRDefault="006C3FF4">
      <w:pPr>
        <w:jc w:val="center"/>
      </w:pPr>
    </w:p>
    <w:p w14:paraId="403C9BB4" w14:textId="77777777" w:rsidR="006C3FF4" w:rsidRDefault="006C3FF4">
      <w:pPr>
        <w:jc w:val="center"/>
      </w:pPr>
    </w:p>
    <w:p w14:paraId="6466C086" w14:textId="77777777" w:rsidR="006C3FF4" w:rsidRPr="00E14736" w:rsidRDefault="00E14736">
      <w:pPr>
        <w:jc w:val="center"/>
        <w:rPr>
          <w:rFonts w:ascii="Arial" w:hAnsi="Arial" w:cs="Arial"/>
          <w:sz w:val="24"/>
        </w:rPr>
      </w:pPr>
      <w:r w:rsidRPr="00E14736">
        <w:rPr>
          <w:rFonts w:ascii="Arial" w:hAnsi="Arial" w:cs="Arial"/>
          <w:sz w:val="24"/>
        </w:rPr>
        <w:t>РЕШЕНИЕ</w:t>
      </w:r>
    </w:p>
    <w:p w14:paraId="507138D6" w14:textId="77777777" w:rsidR="006C3FF4" w:rsidRPr="00E14736" w:rsidRDefault="006C3FF4">
      <w:pPr>
        <w:jc w:val="center"/>
        <w:rPr>
          <w:rFonts w:ascii="Arial" w:hAnsi="Arial" w:cs="Arial"/>
          <w:sz w:val="24"/>
        </w:rPr>
      </w:pPr>
    </w:p>
    <w:p w14:paraId="419BF262" w14:textId="77777777" w:rsidR="006C3FF4" w:rsidRPr="00E14736" w:rsidRDefault="006C3FF4">
      <w:pPr>
        <w:jc w:val="center"/>
        <w:rPr>
          <w:rFonts w:ascii="Arial" w:hAnsi="Arial" w:cs="Arial"/>
          <w:sz w:val="24"/>
        </w:rPr>
      </w:pPr>
    </w:p>
    <w:p w14:paraId="530ACF58" w14:textId="77777777" w:rsidR="006C3FF4" w:rsidRPr="00E14736" w:rsidRDefault="006C3FF4">
      <w:pPr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3C0C0AA8" w14:textId="77777777" w:rsidR="006C3FF4" w:rsidRPr="00E14736" w:rsidRDefault="00E14736">
      <w:pPr>
        <w:jc w:val="both"/>
        <w:rPr>
          <w:rFonts w:ascii="Arial" w:hAnsi="Arial" w:cs="Arial"/>
          <w:sz w:val="24"/>
          <w:szCs w:val="24"/>
        </w:rPr>
      </w:pPr>
      <w:r w:rsidRPr="00E14736">
        <w:rPr>
          <w:rFonts w:ascii="Arial" w:hAnsi="Arial" w:cs="Arial"/>
          <w:sz w:val="24"/>
          <w:szCs w:val="24"/>
        </w:rPr>
        <w:t>от «</w:t>
      </w:r>
      <w:r w:rsidRPr="00E14736">
        <w:rPr>
          <w:rFonts w:ascii="Arial" w:hAnsi="Arial" w:cs="Arial"/>
          <w:sz w:val="24"/>
          <w:szCs w:val="24"/>
        </w:rPr>
        <w:t>18</w:t>
      </w:r>
      <w:r w:rsidRPr="00E14736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E14736">
        <w:rPr>
          <w:rFonts w:ascii="Arial" w:hAnsi="Arial" w:cs="Arial"/>
          <w:color w:val="000000"/>
          <w:sz w:val="24"/>
          <w:szCs w:val="24"/>
        </w:rPr>
        <w:t>августа</w:t>
      </w:r>
      <w:r w:rsidRPr="00E147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147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14736">
        <w:rPr>
          <w:rFonts w:ascii="Arial" w:hAnsi="Arial" w:cs="Arial"/>
          <w:color w:val="000000"/>
          <w:spacing w:val="7"/>
          <w:sz w:val="24"/>
          <w:szCs w:val="24"/>
        </w:rPr>
        <w:t xml:space="preserve">2025 г.                          </w:t>
      </w:r>
      <w:r w:rsidRPr="00E14736">
        <w:rPr>
          <w:rFonts w:ascii="Arial" w:hAnsi="Arial" w:cs="Arial"/>
          <w:sz w:val="24"/>
          <w:szCs w:val="24"/>
        </w:rPr>
        <w:t>№</w:t>
      </w:r>
      <w:r w:rsidRPr="00E147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14736">
        <w:rPr>
          <w:rFonts w:ascii="Arial" w:hAnsi="Arial" w:cs="Arial"/>
          <w:color w:val="000000"/>
          <w:spacing w:val="7"/>
          <w:sz w:val="24"/>
          <w:szCs w:val="24"/>
        </w:rPr>
        <w:t>15</w:t>
      </w:r>
      <w:r w:rsidRPr="00E14736">
        <w:rPr>
          <w:rFonts w:ascii="Arial" w:hAnsi="Arial" w:cs="Arial"/>
          <w:color w:val="000000"/>
          <w:spacing w:val="7"/>
          <w:sz w:val="24"/>
          <w:szCs w:val="24"/>
        </w:rPr>
        <w:t>/2</w:t>
      </w:r>
    </w:p>
    <w:p w14:paraId="3501A008" w14:textId="77777777" w:rsidR="006C3FF4" w:rsidRPr="00E14736" w:rsidRDefault="006C3FF4">
      <w:pPr>
        <w:rPr>
          <w:rFonts w:ascii="Arial" w:hAnsi="Arial" w:cs="Arial"/>
          <w:sz w:val="24"/>
          <w:szCs w:val="24"/>
        </w:rPr>
      </w:pPr>
    </w:p>
    <w:p w14:paraId="1A6513F2" w14:textId="77777777" w:rsidR="006C3FF4" w:rsidRPr="00E14736" w:rsidRDefault="00E14736">
      <w:pPr>
        <w:rPr>
          <w:rFonts w:ascii="Arial" w:hAnsi="Arial" w:cs="Arial"/>
          <w:sz w:val="24"/>
          <w:szCs w:val="24"/>
        </w:rPr>
      </w:pPr>
      <w:bookmarkStart w:id="0" w:name="_GoBack"/>
      <w:r w:rsidRPr="00E14736">
        <w:rPr>
          <w:rFonts w:ascii="Arial" w:hAnsi="Arial" w:cs="Arial"/>
          <w:sz w:val="24"/>
          <w:szCs w:val="24"/>
        </w:rPr>
        <w:t xml:space="preserve">О передаче полномочий </w:t>
      </w:r>
    </w:p>
    <w:p w14:paraId="32BAF7DE" w14:textId="77777777" w:rsidR="006C3FF4" w:rsidRPr="00E14736" w:rsidRDefault="00E14736">
      <w:pPr>
        <w:rPr>
          <w:rFonts w:ascii="Arial" w:hAnsi="Arial" w:cs="Arial"/>
          <w:sz w:val="24"/>
          <w:szCs w:val="24"/>
        </w:rPr>
      </w:pPr>
      <w:r w:rsidRPr="00E14736">
        <w:rPr>
          <w:rFonts w:ascii="Arial" w:hAnsi="Arial" w:cs="Arial"/>
          <w:sz w:val="24"/>
          <w:szCs w:val="24"/>
        </w:rPr>
        <w:t xml:space="preserve">по осуществлению </w:t>
      </w:r>
      <w:proofErr w:type="gramStart"/>
      <w:r w:rsidRPr="00E14736">
        <w:rPr>
          <w:rFonts w:ascii="Arial" w:hAnsi="Arial" w:cs="Arial"/>
          <w:sz w:val="24"/>
          <w:szCs w:val="24"/>
        </w:rPr>
        <w:t>внешнего</w:t>
      </w:r>
      <w:proofErr w:type="gramEnd"/>
      <w:r w:rsidRPr="00E14736">
        <w:rPr>
          <w:rFonts w:ascii="Arial" w:hAnsi="Arial" w:cs="Arial"/>
          <w:sz w:val="24"/>
          <w:szCs w:val="24"/>
        </w:rPr>
        <w:t xml:space="preserve"> муниципального</w:t>
      </w:r>
    </w:p>
    <w:p w14:paraId="49C3C807" w14:textId="77777777" w:rsidR="006C3FF4" w:rsidRPr="00E14736" w:rsidRDefault="00E14736">
      <w:pPr>
        <w:rPr>
          <w:rFonts w:ascii="Arial" w:hAnsi="Arial" w:cs="Arial"/>
          <w:sz w:val="24"/>
          <w:szCs w:val="24"/>
        </w:rPr>
      </w:pPr>
      <w:r w:rsidRPr="00E14736">
        <w:rPr>
          <w:rFonts w:ascii="Arial" w:hAnsi="Arial" w:cs="Arial"/>
          <w:sz w:val="24"/>
          <w:szCs w:val="24"/>
        </w:rPr>
        <w:t>финансового контроля</w:t>
      </w:r>
    </w:p>
    <w:bookmarkEnd w:id="0"/>
    <w:p w14:paraId="76DDA036" w14:textId="77777777" w:rsidR="006C3FF4" w:rsidRPr="00E14736" w:rsidRDefault="006C3FF4">
      <w:pPr>
        <w:rPr>
          <w:rFonts w:ascii="Arial" w:hAnsi="Arial" w:cs="Arial"/>
          <w:sz w:val="24"/>
          <w:szCs w:val="24"/>
        </w:rPr>
      </w:pPr>
    </w:p>
    <w:p w14:paraId="2F58387F" w14:textId="74B6205A" w:rsidR="006C3FF4" w:rsidRPr="00E14736" w:rsidRDefault="00E14736">
      <w:pPr>
        <w:jc w:val="both"/>
        <w:rPr>
          <w:rFonts w:ascii="Arial" w:hAnsi="Arial" w:cs="Arial"/>
          <w:sz w:val="24"/>
          <w:szCs w:val="24"/>
        </w:rPr>
      </w:pPr>
      <w:r w:rsidRPr="00E14736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E14736">
        <w:rPr>
          <w:rFonts w:ascii="Arial" w:hAnsi="Arial" w:cs="Arial"/>
          <w:sz w:val="24"/>
          <w:szCs w:val="24"/>
        </w:rPr>
        <w:t>В связи с изменением объема расходов на содержание консультанта-инспектора Контрольно-счетной палаты Даниловского муниципального района Волгоградской области и увеличением количества рабочих дней в 2026 году, в течение которых Контрольно-счетная пал</w:t>
      </w:r>
      <w:r w:rsidRPr="00E14736">
        <w:rPr>
          <w:rFonts w:ascii="Arial" w:hAnsi="Arial" w:cs="Arial"/>
          <w:sz w:val="24"/>
          <w:szCs w:val="24"/>
        </w:rPr>
        <w:t xml:space="preserve">ата Даниловского муниципального района Волгоградской области осуществляет полномочия контрольно-счетного органа </w:t>
      </w:r>
      <w:r w:rsidRPr="00E14736">
        <w:rPr>
          <w:rFonts w:ascii="Arial" w:hAnsi="Arial" w:cs="Arial"/>
          <w:sz w:val="24"/>
          <w:szCs w:val="24"/>
        </w:rPr>
        <w:t>Атамановского</w:t>
      </w:r>
      <w:r w:rsidRPr="00E14736">
        <w:rPr>
          <w:rFonts w:ascii="Arial" w:hAnsi="Arial" w:cs="Arial"/>
          <w:sz w:val="24"/>
          <w:szCs w:val="24"/>
        </w:rPr>
        <w:t xml:space="preserve"> </w:t>
      </w:r>
      <w:r w:rsidRPr="00E14736">
        <w:rPr>
          <w:rFonts w:ascii="Arial" w:hAnsi="Arial" w:cs="Arial"/>
          <w:sz w:val="24"/>
          <w:szCs w:val="24"/>
        </w:rPr>
        <w:t>сельского поселения в соответствии с заключенным Соглашением №</w:t>
      </w:r>
      <w:r w:rsidRPr="00E14736">
        <w:rPr>
          <w:rFonts w:ascii="Arial" w:hAnsi="Arial" w:cs="Arial"/>
          <w:sz w:val="24"/>
          <w:szCs w:val="24"/>
        </w:rPr>
        <w:t>1</w:t>
      </w:r>
      <w:r w:rsidRPr="00E14736">
        <w:rPr>
          <w:rFonts w:ascii="Arial" w:hAnsi="Arial" w:cs="Arial"/>
          <w:sz w:val="24"/>
          <w:szCs w:val="24"/>
        </w:rPr>
        <w:t xml:space="preserve"> о передаче полномочий контрольно-счетного органа </w:t>
      </w:r>
      <w:r w:rsidRPr="00E14736">
        <w:rPr>
          <w:rFonts w:ascii="Arial" w:hAnsi="Arial" w:cs="Arial"/>
          <w:sz w:val="24"/>
          <w:szCs w:val="24"/>
        </w:rPr>
        <w:t>Атамановского</w:t>
      </w:r>
      <w:r w:rsidRPr="00E14736">
        <w:rPr>
          <w:rFonts w:ascii="Arial" w:hAnsi="Arial" w:cs="Arial"/>
          <w:sz w:val="24"/>
          <w:szCs w:val="24"/>
        </w:rPr>
        <w:t xml:space="preserve"> </w:t>
      </w:r>
      <w:r w:rsidRPr="00E14736">
        <w:rPr>
          <w:rFonts w:ascii="Arial" w:hAnsi="Arial" w:cs="Arial"/>
          <w:sz w:val="24"/>
          <w:szCs w:val="24"/>
        </w:rPr>
        <w:t>сел</w:t>
      </w:r>
      <w:r w:rsidRPr="00E14736">
        <w:rPr>
          <w:rFonts w:ascii="Arial" w:hAnsi="Arial" w:cs="Arial"/>
          <w:sz w:val="24"/>
          <w:szCs w:val="24"/>
        </w:rPr>
        <w:t>ьского поселения Даниловского муниципального района Волгоградской области</w:t>
      </w:r>
      <w:proofErr w:type="gramEnd"/>
      <w:r w:rsidRPr="00E14736">
        <w:rPr>
          <w:rFonts w:ascii="Arial" w:hAnsi="Arial" w:cs="Arial"/>
          <w:sz w:val="24"/>
          <w:szCs w:val="24"/>
        </w:rPr>
        <w:t xml:space="preserve"> от 10 ноября 2022 года, Совет депутатов </w:t>
      </w:r>
      <w:r w:rsidRPr="00E14736">
        <w:rPr>
          <w:rFonts w:ascii="Arial" w:hAnsi="Arial" w:cs="Arial"/>
          <w:sz w:val="24"/>
          <w:szCs w:val="24"/>
        </w:rPr>
        <w:t>Атамановского</w:t>
      </w:r>
      <w:r w:rsidRPr="00E14736">
        <w:rPr>
          <w:rFonts w:ascii="Arial" w:hAnsi="Arial" w:cs="Arial"/>
          <w:sz w:val="24"/>
          <w:szCs w:val="24"/>
        </w:rPr>
        <w:t xml:space="preserve"> </w:t>
      </w:r>
      <w:r w:rsidRPr="00E14736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>,</w:t>
      </w:r>
      <w:r w:rsidRPr="00E14736">
        <w:rPr>
          <w:rFonts w:ascii="Arial" w:hAnsi="Arial" w:cs="Arial"/>
          <w:sz w:val="24"/>
          <w:szCs w:val="24"/>
        </w:rPr>
        <w:t xml:space="preserve"> </w:t>
      </w:r>
      <w:r w:rsidRPr="00E14736">
        <w:rPr>
          <w:rFonts w:ascii="Arial" w:hAnsi="Arial" w:cs="Arial"/>
          <w:b/>
          <w:sz w:val="24"/>
          <w:szCs w:val="24"/>
        </w:rPr>
        <w:t>решил:</w:t>
      </w:r>
    </w:p>
    <w:p w14:paraId="667C23CC" w14:textId="77777777" w:rsidR="006C3FF4" w:rsidRPr="00E14736" w:rsidRDefault="00E14736">
      <w:pPr>
        <w:jc w:val="both"/>
        <w:rPr>
          <w:rFonts w:ascii="Arial" w:hAnsi="Arial" w:cs="Arial"/>
          <w:sz w:val="24"/>
          <w:szCs w:val="24"/>
        </w:rPr>
      </w:pPr>
      <w:r w:rsidRPr="00E14736">
        <w:rPr>
          <w:rFonts w:ascii="Arial" w:hAnsi="Arial" w:cs="Arial"/>
          <w:sz w:val="24"/>
          <w:szCs w:val="24"/>
        </w:rPr>
        <w:t xml:space="preserve">   </w:t>
      </w:r>
    </w:p>
    <w:p w14:paraId="437623C6" w14:textId="77777777" w:rsidR="006C3FF4" w:rsidRPr="00E14736" w:rsidRDefault="00E14736">
      <w:pPr>
        <w:jc w:val="both"/>
        <w:rPr>
          <w:rFonts w:ascii="Arial" w:hAnsi="Arial" w:cs="Arial"/>
          <w:sz w:val="24"/>
          <w:szCs w:val="24"/>
        </w:rPr>
      </w:pPr>
      <w:r w:rsidRPr="00E14736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E14736">
        <w:rPr>
          <w:rFonts w:ascii="Arial" w:hAnsi="Arial" w:cs="Arial"/>
          <w:sz w:val="24"/>
          <w:szCs w:val="24"/>
        </w:rPr>
        <w:t>1.Заключить дополнительное со</w:t>
      </w:r>
      <w:r w:rsidRPr="00E14736">
        <w:rPr>
          <w:rFonts w:ascii="Arial" w:hAnsi="Arial" w:cs="Arial"/>
          <w:sz w:val="24"/>
          <w:szCs w:val="24"/>
        </w:rPr>
        <w:t>глашение к Соглашению №</w:t>
      </w:r>
      <w:r w:rsidRPr="00E14736">
        <w:rPr>
          <w:rFonts w:ascii="Arial" w:hAnsi="Arial" w:cs="Arial"/>
          <w:sz w:val="24"/>
          <w:szCs w:val="24"/>
        </w:rPr>
        <w:t>1</w:t>
      </w:r>
      <w:r w:rsidRPr="00E14736">
        <w:rPr>
          <w:rFonts w:ascii="Arial" w:hAnsi="Arial" w:cs="Arial"/>
          <w:sz w:val="24"/>
          <w:szCs w:val="24"/>
        </w:rPr>
        <w:t xml:space="preserve"> о передаче полномочий контрольно-счетного органа </w:t>
      </w:r>
      <w:r w:rsidRPr="00E14736">
        <w:rPr>
          <w:rFonts w:ascii="Arial" w:hAnsi="Arial" w:cs="Arial"/>
          <w:sz w:val="24"/>
          <w:szCs w:val="24"/>
        </w:rPr>
        <w:t>Атамановского</w:t>
      </w:r>
      <w:r w:rsidRPr="00E14736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от 10 ноября 2022 года и предусмотреть в бюджете поселения на 2026 год иные межбюджетные тр</w:t>
      </w:r>
      <w:r w:rsidRPr="00E14736">
        <w:rPr>
          <w:rFonts w:ascii="Arial" w:hAnsi="Arial" w:cs="Arial"/>
          <w:sz w:val="24"/>
          <w:szCs w:val="24"/>
        </w:rPr>
        <w:t>ансферты на исполнение переданных полномочий Контрольно-счетной палате Даниловского муниципального района Волгоградской области в сумме 44900 (сорок четыре тысячи девятьсот) рублей 00 копеек.</w:t>
      </w:r>
      <w:proofErr w:type="gramEnd"/>
    </w:p>
    <w:p w14:paraId="26473487" w14:textId="77777777" w:rsidR="006C3FF4" w:rsidRPr="00E14736" w:rsidRDefault="00E14736">
      <w:pPr>
        <w:jc w:val="both"/>
        <w:rPr>
          <w:rFonts w:ascii="Arial" w:hAnsi="Arial" w:cs="Arial"/>
          <w:sz w:val="24"/>
          <w:szCs w:val="24"/>
        </w:rPr>
      </w:pPr>
      <w:r w:rsidRPr="00E14736">
        <w:rPr>
          <w:rFonts w:ascii="Arial" w:hAnsi="Arial" w:cs="Arial"/>
          <w:sz w:val="24"/>
          <w:szCs w:val="24"/>
        </w:rPr>
        <w:t xml:space="preserve">          2. Настоящее решение вступает в силу со дня официально</w:t>
      </w:r>
      <w:r w:rsidRPr="00E14736">
        <w:rPr>
          <w:rFonts w:ascii="Arial" w:hAnsi="Arial" w:cs="Arial"/>
          <w:sz w:val="24"/>
          <w:szCs w:val="24"/>
        </w:rPr>
        <w:t>го обнародования.</w:t>
      </w:r>
    </w:p>
    <w:p w14:paraId="14B6F178" w14:textId="77777777" w:rsidR="006C3FF4" w:rsidRPr="00E14736" w:rsidRDefault="00E14736">
      <w:pPr>
        <w:jc w:val="both"/>
        <w:rPr>
          <w:rFonts w:ascii="Arial" w:hAnsi="Arial" w:cs="Arial"/>
          <w:sz w:val="24"/>
          <w:szCs w:val="24"/>
        </w:rPr>
      </w:pPr>
      <w:r w:rsidRPr="00E14736">
        <w:rPr>
          <w:rFonts w:ascii="Arial" w:hAnsi="Arial" w:cs="Arial"/>
          <w:sz w:val="24"/>
          <w:szCs w:val="24"/>
        </w:rPr>
        <w:t xml:space="preserve">          3. </w:t>
      </w:r>
      <w:proofErr w:type="gramStart"/>
      <w:r w:rsidRPr="00E14736">
        <w:rPr>
          <w:rFonts w:ascii="Arial" w:hAnsi="Arial" w:cs="Arial"/>
          <w:sz w:val="24"/>
          <w:szCs w:val="24"/>
        </w:rPr>
        <w:t>Контроль за</w:t>
      </w:r>
      <w:proofErr w:type="gramEnd"/>
      <w:r w:rsidRPr="00E14736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14:paraId="495A3494" w14:textId="77777777" w:rsidR="006C3FF4" w:rsidRPr="00E14736" w:rsidRDefault="006C3FF4">
      <w:pPr>
        <w:jc w:val="both"/>
        <w:rPr>
          <w:rFonts w:ascii="Arial" w:hAnsi="Arial" w:cs="Arial"/>
          <w:sz w:val="24"/>
          <w:szCs w:val="24"/>
        </w:rPr>
      </w:pPr>
    </w:p>
    <w:p w14:paraId="249FDD25" w14:textId="77777777" w:rsidR="006C3FF4" w:rsidRPr="00E14736" w:rsidRDefault="006C3FF4">
      <w:pPr>
        <w:jc w:val="both"/>
        <w:rPr>
          <w:rFonts w:ascii="Arial" w:hAnsi="Arial" w:cs="Arial"/>
          <w:sz w:val="24"/>
          <w:szCs w:val="24"/>
        </w:rPr>
      </w:pPr>
    </w:p>
    <w:p w14:paraId="1B25BAAB" w14:textId="77777777" w:rsidR="006C3FF4" w:rsidRPr="00E14736" w:rsidRDefault="00E14736">
      <w:pPr>
        <w:rPr>
          <w:rFonts w:ascii="Arial" w:hAnsi="Arial" w:cs="Arial"/>
          <w:sz w:val="24"/>
          <w:szCs w:val="24"/>
        </w:rPr>
      </w:pPr>
      <w:r w:rsidRPr="00E14736">
        <w:rPr>
          <w:rFonts w:ascii="Arial" w:hAnsi="Arial" w:cs="Arial"/>
          <w:sz w:val="24"/>
          <w:szCs w:val="24"/>
        </w:rPr>
        <w:t xml:space="preserve"> Глава Атамановского</w:t>
      </w:r>
    </w:p>
    <w:p w14:paraId="5598DD58" w14:textId="5FA03BA6" w:rsidR="006C3FF4" w:rsidRPr="00E14736" w:rsidRDefault="00E14736" w:rsidP="00E14736">
      <w:pPr>
        <w:ind w:right="-766"/>
        <w:rPr>
          <w:rFonts w:ascii="Arial" w:hAnsi="Arial" w:cs="Arial"/>
          <w:sz w:val="24"/>
          <w:szCs w:val="24"/>
        </w:rPr>
      </w:pPr>
      <w:r w:rsidRPr="00E14736">
        <w:rPr>
          <w:rFonts w:ascii="Arial" w:hAnsi="Arial" w:cs="Arial"/>
          <w:sz w:val="24"/>
          <w:szCs w:val="24"/>
        </w:rPr>
        <w:t xml:space="preserve">сельского поселения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E1473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E14736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E14736">
        <w:rPr>
          <w:rFonts w:ascii="Arial" w:hAnsi="Arial" w:cs="Arial"/>
          <w:sz w:val="24"/>
          <w:szCs w:val="24"/>
        </w:rPr>
        <w:t>Е.Ф.Носаев</w:t>
      </w:r>
      <w:proofErr w:type="spellEnd"/>
    </w:p>
    <w:sectPr w:rsidR="006C3FF4" w:rsidRPr="00E14736" w:rsidSect="00E14736">
      <w:pgSz w:w="11906" w:h="16838"/>
      <w:pgMar w:top="1440" w:right="99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F4"/>
    <w:rsid w:val="006C3FF4"/>
    <w:rsid w:val="00E14736"/>
    <w:rsid w:val="089E0303"/>
    <w:rsid w:val="1F8D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Nosaeva</dc:creator>
  <cp:lastModifiedBy>км</cp:lastModifiedBy>
  <cp:revision>2</cp:revision>
  <cp:lastPrinted>2025-08-21T10:49:00Z</cp:lastPrinted>
  <dcterms:created xsi:type="dcterms:W3CDTF">2025-08-21T10:45:00Z</dcterms:created>
  <dcterms:modified xsi:type="dcterms:W3CDTF">2025-08-25T07:59:00Z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EDA4B8D2C017420C938919CFCE31EB11_12</vt:lpwstr>
  </property>
</Properties>
</file>