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CFB4F" w14:textId="77777777" w:rsidR="008F7544" w:rsidRPr="008F7544" w:rsidRDefault="008F75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7544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14:paraId="270F2DBE" w14:textId="77777777" w:rsidR="008F7544" w:rsidRPr="008F7544" w:rsidRDefault="008F75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7544">
        <w:rPr>
          <w:rFonts w:ascii="Arial" w:hAnsi="Arial" w:cs="Arial"/>
          <w:b/>
          <w:sz w:val="24"/>
          <w:szCs w:val="24"/>
        </w:rPr>
        <w:t xml:space="preserve">АТАМАНОВСКОГО СЕЛЬСКОГО ПОСЕЛЕНИЯ </w:t>
      </w:r>
    </w:p>
    <w:p w14:paraId="0B8065FB" w14:textId="77777777" w:rsidR="008F7544" w:rsidRPr="008F7544" w:rsidRDefault="008F75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7544">
        <w:rPr>
          <w:rFonts w:ascii="Arial" w:hAnsi="Arial" w:cs="Arial"/>
          <w:b/>
          <w:sz w:val="24"/>
          <w:szCs w:val="24"/>
        </w:rPr>
        <w:t xml:space="preserve">ДАНИЛОВСКОГО МУНИЦИПАЛЬНОГО РАЙОНА </w:t>
      </w:r>
    </w:p>
    <w:p w14:paraId="01000000" w14:textId="57D505DB" w:rsidR="00232B25" w:rsidRPr="008F7544" w:rsidRDefault="008F754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8F7544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02000000" w14:textId="77777777" w:rsidR="00232B25" w:rsidRDefault="00232B25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3000000" w14:textId="77777777" w:rsidR="00232B25" w:rsidRPr="008F7544" w:rsidRDefault="008F754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F7544">
        <w:rPr>
          <w:rFonts w:ascii="Arial" w:hAnsi="Arial" w:cs="Arial"/>
          <w:b/>
          <w:sz w:val="24"/>
          <w:szCs w:val="24"/>
        </w:rPr>
        <w:t>РЕШЕНИЕ</w:t>
      </w:r>
    </w:p>
    <w:p w14:paraId="04000000" w14:textId="77777777" w:rsidR="00232B25" w:rsidRPr="008F7544" w:rsidRDefault="00232B25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05000000" w14:textId="77777777" w:rsidR="00232B25" w:rsidRPr="008F7544" w:rsidRDefault="00232B25">
      <w:pPr>
        <w:spacing w:after="0"/>
        <w:rPr>
          <w:rFonts w:ascii="Arial" w:hAnsi="Arial" w:cs="Arial"/>
          <w:sz w:val="24"/>
          <w:szCs w:val="24"/>
        </w:rPr>
      </w:pPr>
    </w:p>
    <w:p w14:paraId="06000000" w14:textId="77777777" w:rsidR="00232B25" w:rsidRPr="008F7544" w:rsidRDefault="008F7544">
      <w:pPr>
        <w:spacing w:after="0"/>
        <w:rPr>
          <w:rFonts w:ascii="Arial" w:hAnsi="Arial" w:cs="Arial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 xml:space="preserve">от "30" августа </w:t>
      </w:r>
      <w:r w:rsidRPr="008F7544">
        <w:rPr>
          <w:rFonts w:ascii="Arial" w:hAnsi="Arial" w:cs="Arial"/>
          <w:spacing w:val="7"/>
          <w:sz w:val="24"/>
          <w:szCs w:val="24"/>
        </w:rPr>
        <w:t xml:space="preserve">2025 г.                                                        </w:t>
      </w:r>
      <w:r w:rsidRPr="008F7544">
        <w:rPr>
          <w:rFonts w:ascii="Arial" w:hAnsi="Arial" w:cs="Arial"/>
          <w:sz w:val="24"/>
          <w:szCs w:val="24"/>
        </w:rPr>
        <w:t>№</w:t>
      </w:r>
      <w:r w:rsidRPr="008F7544">
        <w:rPr>
          <w:rFonts w:ascii="Arial" w:hAnsi="Arial" w:cs="Arial"/>
          <w:spacing w:val="7"/>
          <w:sz w:val="24"/>
          <w:szCs w:val="24"/>
        </w:rPr>
        <w:t xml:space="preserve"> 14/2</w:t>
      </w:r>
    </w:p>
    <w:p w14:paraId="07000000" w14:textId="77777777" w:rsidR="00232B25" w:rsidRPr="008F7544" w:rsidRDefault="00232B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000000" w14:textId="7C2D5715" w:rsidR="00232B25" w:rsidRPr="008F7544" w:rsidRDefault="008F7544" w:rsidP="008F75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7544">
        <w:rPr>
          <w:rFonts w:ascii="Arial" w:hAnsi="Arial" w:cs="Arial"/>
          <w:b/>
          <w:sz w:val="24"/>
          <w:szCs w:val="24"/>
        </w:rPr>
        <w:t xml:space="preserve">     О внесении изменений в решение Совета депутатов Атамановского сельского поселения Даниловского муниципального района Волгоградской области</w:t>
      </w:r>
      <w:r w:rsidRPr="008F7544">
        <w:rPr>
          <w:rFonts w:ascii="Arial" w:hAnsi="Arial" w:cs="Arial"/>
          <w:b/>
          <w:i/>
          <w:sz w:val="24"/>
          <w:szCs w:val="24"/>
        </w:rPr>
        <w:t xml:space="preserve"> </w:t>
      </w:r>
      <w:r w:rsidRPr="008F7544">
        <w:rPr>
          <w:rFonts w:ascii="Arial" w:hAnsi="Arial" w:cs="Arial"/>
          <w:b/>
          <w:sz w:val="24"/>
          <w:szCs w:val="24"/>
        </w:rPr>
        <w:t xml:space="preserve">от «03» апреля </w:t>
      </w:r>
      <w:r w:rsidRPr="008F7544">
        <w:rPr>
          <w:rFonts w:ascii="Arial" w:hAnsi="Arial" w:cs="Arial"/>
          <w:b/>
          <w:spacing w:val="7"/>
          <w:sz w:val="24"/>
          <w:szCs w:val="24"/>
        </w:rPr>
        <w:t xml:space="preserve">2023 г.   </w:t>
      </w:r>
      <w:r w:rsidRPr="008F7544">
        <w:rPr>
          <w:rFonts w:ascii="Arial" w:hAnsi="Arial" w:cs="Arial"/>
          <w:b/>
          <w:sz w:val="24"/>
          <w:szCs w:val="24"/>
        </w:rPr>
        <w:t>№</w:t>
      </w:r>
      <w:r w:rsidRPr="008F7544">
        <w:rPr>
          <w:rFonts w:ascii="Arial" w:hAnsi="Arial" w:cs="Arial"/>
          <w:b/>
          <w:spacing w:val="7"/>
          <w:sz w:val="24"/>
          <w:szCs w:val="24"/>
        </w:rPr>
        <w:t xml:space="preserve"> 5/2  </w:t>
      </w:r>
      <w:r w:rsidRPr="008F7544">
        <w:rPr>
          <w:rFonts w:ascii="Arial" w:hAnsi="Arial" w:cs="Arial"/>
          <w:b/>
          <w:sz w:val="24"/>
          <w:szCs w:val="24"/>
        </w:rPr>
        <w:t>«Об утверждении Положения о приватизации имущества,   находящегося в муниципальной собственности Атамановского сельского поселения Даниловского муниципального района Волгоградской области</w:t>
      </w:r>
      <w:r w:rsidR="00D54812">
        <w:rPr>
          <w:rFonts w:ascii="Arial" w:hAnsi="Arial" w:cs="Arial"/>
          <w:b/>
          <w:sz w:val="24"/>
          <w:szCs w:val="24"/>
        </w:rPr>
        <w:t>»</w:t>
      </w:r>
      <w:bookmarkStart w:id="0" w:name="_GoBack"/>
      <w:bookmarkEnd w:id="0"/>
    </w:p>
    <w:p w14:paraId="0A000000" w14:textId="77777777" w:rsidR="00232B25" w:rsidRPr="008F7544" w:rsidRDefault="00232B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000000" w14:textId="77777777" w:rsidR="00232B25" w:rsidRPr="008F7544" w:rsidRDefault="008F7544">
      <w:pPr>
        <w:spacing w:after="0" w:line="240" w:lineRule="auto"/>
        <w:ind w:firstLine="720"/>
        <w:jc w:val="both"/>
        <w:rPr>
          <w:rFonts w:ascii="Arial" w:hAnsi="Arial" w:cs="Arial"/>
          <w:spacing w:val="80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 xml:space="preserve">В целях реализации Федерального закона от 21.12.2001 № 178-ФЗ                 «О приватизации государственного и муниципального имущества», в соответствии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и Уставом Атамановского сельского поселения Даниловского муниципального района Волгоградской области, Совет депутатов Атамановского сельского поселения Даниловского муниципального района Волгоградской области </w:t>
      </w:r>
    </w:p>
    <w:p w14:paraId="0C000000" w14:textId="7063A5F8" w:rsidR="00232B25" w:rsidRPr="008F7544" w:rsidRDefault="008F7544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F7544">
        <w:rPr>
          <w:rFonts w:ascii="Arial" w:hAnsi="Arial" w:cs="Arial"/>
          <w:b/>
          <w:sz w:val="24"/>
          <w:szCs w:val="24"/>
        </w:rPr>
        <w:t>р</w:t>
      </w:r>
      <w:proofErr w:type="gramEnd"/>
      <w:r w:rsidRPr="008F7544">
        <w:rPr>
          <w:rFonts w:ascii="Arial" w:hAnsi="Arial" w:cs="Arial"/>
          <w:b/>
          <w:sz w:val="24"/>
          <w:szCs w:val="24"/>
        </w:rPr>
        <w:t xml:space="preserve"> е ш и л :</w:t>
      </w:r>
    </w:p>
    <w:p w14:paraId="0D000000" w14:textId="77777777" w:rsidR="00232B25" w:rsidRPr="008F7544" w:rsidRDefault="008F7544">
      <w:pPr>
        <w:keepNext/>
        <w:keepLines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>1. Внести в Положение о приватизации имущества, находящегося в муниципальной собственности депутатов Атамановского сельского поселения Даниловского муниципального района Волгоградской области, утвержденное решением Совета депутатов Атамановского сельского поселения Даниловского муниципального района Волгоградской области от «03» апреля 2023 г. № 5/2, следующие изменения:</w:t>
      </w:r>
    </w:p>
    <w:p w14:paraId="0E000000" w14:textId="77777777" w:rsidR="00232B25" w:rsidRPr="008F7544" w:rsidRDefault="008F7544">
      <w:pPr>
        <w:keepNext/>
        <w:keepLines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>1) в подпункте «з» пункта 3.4 слова «порядок подведения итогов продажи муниципального имущества и» исключить;</w:t>
      </w:r>
    </w:p>
    <w:p w14:paraId="0F000000" w14:textId="77777777" w:rsidR="00232B25" w:rsidRPr="008F7544" w:rsidRDefault="008F7544">
      <w:pPr>
        <w:keepNext/>
        <w:keepLines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>2) абзац 1</w:t>
      </w:r>
      <w:r w:rsidRPr="008F7544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7544">
        <w:rPr>
          <w:rFonts w:ascii="Arial" w:hAnsi="Arial" w:cs="Arial"/>
          <w:sz w:val="24"/>
          <w:szCs w:val="24"/>
        </w:rPr>
        <w:t>пункт 4.1 изложить в следующей редакции:</w:t>
      </w:r>
    </w:p>
    <w:p w14:paraId="10000000" w14:textId="77777777" w:rsidR="00232B25" w:rsidRPr="008F7544" w:rsidRDefault="008F7544">
      <w:pPr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>«4.1. Программа приватизации в течение 15 календарных дней со дня утверждения Советом депутатов Атамановского сельского поселения</w:t>
      </w:r>
      <w:r w:rsidRPr="008F7544">
        <w:rPr>
          <w:rFonts w:ascii="Arial" w:hAnsi="Arial" w:cs="Arial"/>
          <w:i/>
          <w:sz w:val="24"/>
          <w:szCs w:val="24"/>
        </w:rPr>
        <w:t xml:space="preserve"> </w:t>
      </w:r>
      <w:r w:rsidRPr="008F7544">
        <w:rPr>
          <w:rFonts w:ascii="Arial" w:hAnsi="Arial" w:cs="Arial"/>
          <w:sz w:val="24"/>
          <w:szCs w:val="24"/>
        </w:rPr>
        <w:t>размещается</w:t>
      </w:r>
      <w:r w:rsidRPr="008F7544">
        <w:rPr>
          <w:rFonts w:ascii="Arial" w:hAnsi="Arial" w:cs="Arial"/>
          <w:i/>
          <w:sz w:val="24"/>
          <w:szCs w:val="24"/>
        </w:rPr>
        <w:t xml:space="preserve"> </w:t>
      </w:r>
      <w:r w:rsidRPr="008F7544">
        <w:rPr>
          <w:rFonts w:ascii="Arial" w:hAnsi="Arial" w:cs="Arial"/>
          <w:sz w:val="24"/>
          <w:szCs w:val="24"/>
        </w:rPr>
        <w:t>администрацией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proofErr w:type="gramStart"/>
      <w:r w:rsidRPr="008F7544">
        <w:rPr>
          <w:rFonts w:ascii="Arial" w:hAnsi="Arial" w:cs="Arial"/>
          <w:sz w:val="24"/>
          <w:szCs w:val="24"/>
        </w:rPr>
        <w:t>.»;</w:t>
      </w:r>
      <w:proofErr w:type="gramEnd"/>
    </w:p>
    <w:p w14:paraId="11000000" w14:textId="77777777" w:rsidR="00232B25" w:rsidRPr="008F7544" w:rsidRDefault="008F7544">
      <w:pPr>
        <w:keepNext/>
        <w:keepLines/>
        <w:spacing w:after="0" w:line="240" w:lineRule="auto"/>
        <w:ind w:firstLine="720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 xml:space="preserve"> 3) пункт 4.2 изложить в следующей редакции:</w:t>
      </w:r>
    </w:p>
    <w:p w14:paraId="12000000" w14:textId="77777777" w:rsidR="00232B25" w:rsidRPr="008F7544" w:rsidRDefault="008F7544">
      <w:pPr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 xml:space="preserve">«4.2. </w:t>
      </w:r>
      <w:proofErr w:type="gramStart"/>
      <w:r w:rsidRPr="008F7544">
        <w:rPr>
          <w:rFonts w:ascii="Arial" w:hAnsi="Arial" w:cs="Arial"/>
          <w:sz w:val="24"/>
          <w:szCs w:val="24"/>
        </w:rPr>
        <w:t>Решения об условиях приватизации подлежат размещению в открытом доступе на официальных</w:t>
      </w:r>
      <w:r w:rsidRPr="008F7544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7544">
        <w:rPr>
          <w:rFonts w:ascii="Arial" w:hAnsi="Arial" w:cs="Arial"/>
          <w:sz w:val="24"/>
          <w:szCs w:val="24"/>
        </w:rPr>
        <w:t xml:space="preserve">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5" w:history="1">
        <w:r w:rsidRPr="008F7544">
          <w:rPr>
            <w:rFonts w:ascii="Arial" w:hAnsi="Arial" w:cs="Arial"/>
            <w:sz w:val="24"/>
            <w:szCs w:val="24"/>
          </w:rPr>
          <w:t>подпунктами 1</w:t>
        </w:r>
      </w:hyperlink>
      <w:r w:rsidRPr="008F7544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8F7544">
          <w:rPr>
            <w:rFonts w:ascii="Arial" w:hAnsi="Arial" w:cs="Arial"/>
            <w:sz w:val="24"/>
            <w:szCs w:val="24"/>
          </w:rPr>
          <w:t>1.1</w:t>
        </w:r>
      </w:hyperlink>
      <w:r w:rsidRPr="008F7544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8F7544">
          <w:rPr>
            <w:rFonts w:ascii="Arial" w:hAnsi="Arial" w:cs="Arial"/>
            <w:sz w:val="24"/>
            <w:szCs w:val="24"/>
          </w:rPr>
          <w:t>5</w:t>
        </w:r>
      </w:hyperlink>
      <w:r w:rsidRPr="008F7544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8F7544">
          <w:rPr>
            <w:rFonts w:ascii="Arial" w:hAnsi="Arial" w:cs="Arial"/>
            <w:sz w:val="24"/>
            <w:szCs w:val="24"/>
          </w:rPr>
          <w:t>9</w:t>
        </w:r>
      </w:hyperlink>
      <w:r w:rsidRPr="008F7544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8F7544">
          <w:rPr>
            <w:rFonts w:ascii="Arial" w:hAnsi="Arial" w:cs="Arial"/>
            <w:sz w:val="24"/>
            <w:szCs w:val="24"/>
          </w:rPr>
          <w:t>10 пункта 1 статьи 13</w:t>
        </w:r>
      </w:hyperlink>
      <w:r w:rsidRPr="008F7544">
        <w:rPr>
          <w:rFonts w:ascii="Arial" w:hAnsi="Arial" w:cs="Arial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имущества»;</w:t>
      </w:r>
      <w:proofErr w:type="gramEnd"/>
    </w:p>
    <w:p w14:paraId="13000000" w14:textId="77777777" w:rsidR="00232B25" w:rsidRPr="008F7544" w:rsidRDefault="008F7544">
      <w:pPr>
        <w:spacing w:after="0" w:line="240" w:lineRule="auto"/>
        <w:ind w:firstLine="708"/>
        <w:jc w:val="both"/>
        <w:rPr>
          <w:rFonts w:ascii="Arial" w:hAnsi="Arial" w:cs="Arial"/>
          <w:color w:val="002060"/>
          <w:spacing w:val="7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>4) в пункте 4.4 слова «без объявления цены» заменить словами «по минимально допустимой цене».</w:t>
      </w:r>
    </w:p>
    <w:p w14:paraId="14000000" w14:textId="77777777" w:rsidR="00232B25" w:rsidRPr="008F7544" w:rsidRDefault="00232B25">
      <w:pPr>
        <w:pStyle w:val="ConsPlusNormal"/>
        <w:tabs>
          <w:tab w:val="left" w:pos="1134"/>
        </w:tabs>
        <w:ind w:firstLine="708"/>
        <w:jc w:val="both"/>
        <w:rPr>
          <w:rFonts w:cs="Arial"/>
          <w:sz w:val="24"/>
          <w:szCs w:val="24"/>
        </w:rPr>
      </w:pPr>
    </w:p>
    <w:p w14:paraId="15000000" w14:textId="77777777" w:rsidR="00232B25" w:rsidRPr="008F7544" w:rsidRDefault="008F7544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>2.  Настоящее решение вступает в силу после его официального опубликования.</w:t>
      </w:r>
    </w:p>
    <w:p w14:paraId="16000000" w14:textId="77777777" w:rsidR="00232B25" w:rsidRPr="008F7544" w:rsidRDefault="00232B25">
      <w:pPr>
        <w:pStyle w:val="ConsPlusNormal"/>
        <w:tabs>
          <w:tab w:val="left" w:pos="1134"/>
        </w:tabs>
        <w:ind w:firstLine="708"/>
        <w:jc w:val="both"/>
        <w:rPr>
          <w:rFonts w:cs="Arial"/>
          <w:sz w:val="24"/>
          <w:szCs w:val="24"/>
        </w:rPr>
      </w:pPr>
    </w:p>
    <w:p w14:paraId="17000000" w14:textId="77777777" w:rsidR="00232B25" w:rsidRPr="008F7544" w:rsidRDefault="00232B2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00000" w14:textId="77777777" w:rsidR="00232B25" w:rsidRPr="008F7544" w:rsidRDefault="00232B2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000000" w14:textId="77777777" w:rsidR="00232B25" w:rsidRPr="008F7544" w:rsidRDefault="008F7544">
      <w:pPr>
        <w:widowControl w:val="0"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8F7544">
        <w:rPr>
          <w:rFonts w:ascii="Arial" w:hAnsi="Arial" w:cs="Arial"/>
          <w:sz w:val="24"/>
          <w:szCs w:val="24"/>
        </w:rPr>
        <w:t>Глава Атамановского</w:t>
      </w:r>
    </w:p>
    <w:p w14:paraId="1A000000" w14:textId="77777777" w:rsidR="00232B25" w:rsidRPr="008F7544" w:rsidRDefault="008F7544">
      <w:pPr>
        <w:widowControl w:val="0"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8F7544">
        <w:rPr>
          <w:rFonts w:ascii="Arial" w:hAnsi="Arial" w:cs="Arial"/>
          <w:sz w:val="24"/>
          <w:szCs w:val="24"/>
        </w:rPr>
        <w:t xml:space="preserve"> сельского поселения                                       Е.Ф. </w:t>
      </w:r>
      <w:proofErr w:type="spellStart"/>
      <w:r w:rsidRPr="008F7544">
        <w:rPr>
          <w:rFonts w:ascii="Arial" w:hAnsi="Arial" w:cs="Arial"/>
          <w:sz w:val="24"/>
          <w:szCs w:val="24"/>
        </w:rPr>
        <w:t>Носаев</w:t>
      </w:r>
      <w:proofErr w:type="spellEnd"/>
    </w:p>
    <w:p w14:paraId="1B000000" w14:textId="77777777" w:rsidR="00232B25" w:rsidRPr="008F7544" w:rsidRDefault="00232B25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</w:p>
    <w:p w14:paraId="1C000000" w14:textId="77777777" w:rsidR="00232B25" w:rsidRPr="008F7544" w:rsidRDefault="008F7544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8F7544">
        <w:rPr>
          <w:rFonts w:ascii="Arial" w:hAnsi="Arial" w:cs="Arial"/>
          <w:sz w:val="24"/>
          <w:szCs w:val="24"/>
        </w:rPr>
        <w:t xml:space="preserve"> </w:t>
      </w:r>
    </w:p>
    <w:sectPr w:rsidR="00232B25" w:rsidRPr="008F7544"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B25"/>
    <w:rsid w:val="00232B25"/>
    <w:rsid w:val="008F7544"/>
    <w:rsid w:val="00D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basedOn w:val="a"/>
    <w:link w:val="13"/>
    <w:rPr>
      <w:vertAlign w:val="superscript"/>
    </w:rPr>
  </w:style>
  <w:style w:type="character" w:customStyle="1" w:styleId="13">
    <w:name w:val="Знак сноски1"/>
    <w:basedOn w:val="1"/>
    <w:link w:val="12"/>
    <w:rPr>
      <w:sz w:val="22"/>
      <w:vertAlign w:val="superscript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44&amp;dst=3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44&amp;dst=1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444&amp;dst=3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44&amp;dst=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2025-08-01T05:06:00Z</dcterms:created>
  <dcterms:modified xsi:type="dcterms:W3CDTF">2025-08-01T05:13:00Z</dcterms:modified>
</cp:coreProperties>
</file>