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43" w:rsidRPr="008F783D" w:rsidRDefault="004A7232">
      <w:pPr>
        <w:jc w:val="center"/>
        <w:rPr>
          <w:rFonts w:ascii="Arial" w:hAnsi="Arial" w:cs="Arial"/>
          <w:b/>
          <w:szCs w:val="24"/>
        </w:rPr>
      </w:pPr>
      <w:r w:rsidRPr="008F783D">
        <w:rPr>
          <w:rFonts w:ascii="Arial" w:hAnsi="Arial" w:cs="Arial"/>
          <w:b/>
          <w:szCs w:val="24"/>
        </w:rPr>
        <w:t>П О С Т А Н О В Л Е Н И Е</w:t>
      </w:r>
    </w:p>
    <w:p w:rsidR="000D4343" w:rsidRPr="008F783D" w:rsidRDefault="004A7232">
      <w:pPr>
        <w:jc w:val="center"/>
        <w:rPr>
          <w:rFonts w:ascii="Arial" w:hAnsi="Arial" w:cs="Arial"/>
          <w:b/>
          <w:szCs w:val="24"/>
        </w:rPr>
      </w:pPr>
      <w:r w:rsidRPr="008F783D">
        <w:rPr>
          <w:rFonts w:ascii="Arial" w:hAnsi="Arial" w:cs="Arial"/>
          <w:b/>
          <w:szCs w:val="24"/>
        </w:rPr>
        <w:t>АДМИНИСТРАЦИИ  АТАМАНОВСКОГО СЕЛЬСКОГО ПОСЕЛЕНИЯ ДАНИЛОВСКОГО МУНИЦИПАЛЬНОГО РАЙОНА</w:t>
      </w:r>
    </w:p>
    <w:p w:rsidR="000D4343" w:rsidRPr="008F783D" w:rsidRDefault="004A7232">
      <w:pPr>
        <w:jc w:val="center"/>
        <w:rPr>
          <w:rFonts w:ascii="Arial" w:hAnsi="Arial" w:cs="Arial"/>
          <w:szCs w:val="24"/>
        </w:rPr>
      </w:pPr>
      <w:r w:rsidRPr="008F783D">
        <w:rPr>
          <w:rFonts w:ascii="Arial" w:hAnsi="Arial" w:cs="Arial"/>
          <w:b/>
          <w:szCs w:val="24"/>
        </w:rPr>
        <w:t>ВОЛГОГРАДСКОЙ ОБЛАСТИ</w:t>
      </w:r>
    </w:p>
    <w:tbl>
      <w:tblPr>
        <w:tblW w:w="0" w:type="auto"/>
        <w:tblInd w:w="24" w:type="dxa"/>
        <w:tblLayout w:type="fixed"/>
        <w:tblLook w:val="04A0" w:firstRow="1" w:lastRow="0" w:firstColumn="1" w:lastColumn="0" w:noHBand="0" w:noVBand="1"/>
      </w:tblPr>
      <w:tblGrid>
        <w:gridCol w:w="9047"/>
      </w:tblGrid>
      <w:tr w:rsidR="000D4343">
        <w:trPr>
          <w:trHeight w:val="100"/>
        </w:trPr>
        <w:tc>
          <w:tcPr>
            <w:tcW w:w="9047" w:type="dxa"/>
            <w:tcBorders>
              <w:top w:val="double" w:sz="1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343" w:rsidRDefault="000D4343">
            <w:pPr>
              <w:widowControl w:val="0"/>
              <w:jc w:val="center"/>
            </w:pPr>
          </w:p>
        </w:tc>
      </w:tr>
    </w:tbl>
    <w:p w:rsidR="000D4343" w:rsidRPr="008F783D" w:rsidRDefault="004A7232">
      <w:pPr>
        <w:spacing w:before="108" w:after="108"/>
        <w:outlineLvl w:val="0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От  16 июня 2025 г.                              № 31-п</w:t>
      </w:r>
    </w:p>
    <w:p w:rsidR="000D4343" w:rsidRPr="008F783D" w:rsidRDefault="008F783D" w:rsidP="008F783D">
      <w:pPr>
        <w:spacing w:before="108" w:after="108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</w:t>
      </w:r>
      <w:r w:rsidR="004A7232" w:rsidRPr="008F783D">
        <w:rPr>
          <w:rFonts w:ascii="Arial" w:hAnsi="Arial" w:cs="Arial"/>
          <w:b/>
          <w:szCs w:val="24"/>
        </w:rPr>
        <w:t>«</w:t>
      </w:r>
      <w:bookmarkStart w:id="0" w:name="_GoBack"/>
      <w:r w:rsidR="004A7232" w:rsidRPr="008F783D">
        <w:rPr>
          <w:rFonts w:ascii="Arial" w:hAnsi="Arial" w:cs="Arial"/>
          <w:b/>
          <w:szCs w:val="24"/>
        </w:rPr>
        <w:t xml:space="preserve">Об утверждении административного регламента предоставления </w:t>
      </w:r>
      <w:r w:rsidR="004A7232" w:rsidRPr="008F783D">
        <w:rPr>
          <w:rFonts w:ascii="Arial" w:hAnsi="Arial" w:cs="Arial"/>
          <w:b/>
          <w:szCs w:val="24"/>
        </w:rPr>
        <w:t>муниципальной услуги «</w:t>
      </w:r>
      <w:r w:rsidR="004A7232" w:rsidRPr="008F783D">
        <w:rPr>
          <w:rFonts w:ascii="Arial" w:hAnsi="Arial" w:cs="Arial"/>
          <w:b/>
          <w:szCs w:val="24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</w:t>
      </w:r>
      <w:r w:rsidR="004A7232" w:rsidRPr="008F783D">
        <w:rPr>
          <w:rFonts w:ascii="Arial" w:hAnsi="Arial" w:cs="Arial"/>
          <w:b/>
          <w:szCs w:val="24"/>
        </w:rPr>
        <w:t>тного значения, заявления о выдаче согласия на прокладку, перенос или переустройство инженерных коммуникаций, их э</w:t>
      </w:r>
      <w:r>
        <w:rPr>
          <w:rFonts w:ascii="Arial" w:hAnsi="Arial" w:cs="Arial"/>
          <w:b/>
          <w:szCs w:val="24"/>
        </w:rPr>
        <w:t>кс</w:t>
      </w:r>
      <w:r w:rsidR="004A7232" w:rsidRPr="008F783D">
        <w:rPr>
          <w:rFonts w:ascii="Arial" w:hAnsi="Arial" w:cs="Arial"/>
          <w:b/>
          <w:szCs w:val="24"/>
        </w:rPr>
        <w:t>плуатацию в границах придорожных полос автомобильных дорог общего пользования местного значения</w:t>
      </w:r>
      <w:bookmarkEnd w:id="0"/>
      <w:r w:rsidR="004A7232" w:rsidRPr="008F783D">
        <w:rPr>
          <w:rFonts w:ascii="Arial" w:hAnsi="Arial" w:cs="Arial"/>
          <w:b/>
          <w:szCs w:val="24"/>
        </w:rPr>
        <w:t>»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Руководствуясь Федеральными законами от 27.</w:t>
      </w:r>
      <w:r w:rsidRPr="008F783D">
        <w:rPr>
          <w:rFonts w:ascii="Arial" w:hAnsi="Arial" w:cs="Arial"/>
          <w:szCs w:val="24"/>
        </w:rPr>
        <w:t xml:space="preserve">07.2010 № 210-ФЗ «Об организации предоставления государственных и муниципальных услуг», от 06.10.2003 № 131-ФЗ «Об общих принципах организации местного самоуправления в Российской Федерации», </w:t>
      </w:r>
      <w:r w:rsidRPr="008F783D">
        <w:rPr>
          <w:rFonts w:ascii="Arial" w:hAnsi="Arial" w:cs="Arial"/>
          <w:szCs w:val="24"/>
        </w:rPr>
        <w:t>Федеральным законом от 08.11.2007 № 257-ФЗ "Об автомобильных дор</w:t>
      </w:r>
      <w:r w:rsidRPr="008F783D">
        <w:rPr>
          <w:rFonts w:ascii="Arial" w:hAnsi="Arial" w:cs="Arial"/>
          <w:szCs w:val="24"/>
        </w:rPr>
        <w:t>огах и о дорожной деятельности в Российской Федерации и о внесении изменений в отдельные законодательные акты Российской Федерации"</w:t>
      </w:r>
      <w:r w:rsidRPr="008F783D">
        <w:rPr>
          <w:rFonts w:ascii="Arial" w:hAnsi="Arial" w:cs="Arial"/>
          <w:szCs w:val="24"/>
          <w:shd w:val="clear" w:color="auto" w:fill="F5F5F5"/>
        </w:rPr>
        <w:t> </w:t>
      </w:r>
      <w:r w:rsidRPr="008F783D">
        <w:rPr>
          <w:rFonts w:ascii="Arial" w:hAnsi="Arial" w:cs="Arial"/>
          <w:szCs w:val="24"/>
        </w:rPr>
        <w:t>, Уставом Атамановского сельского поселения, Постановлением Администрации Волгоградской области от 25.07.2011 № 369-п «О раз</w:t>
      </w:r>
      <w:r w:rsidRPr="008F783D">
        <w:rPr>
          <w:rFonts w:ascii="Arial" w:hAnsi="Arial" w:cs="Arial"/>
          <w:szCs w:val="24"/>
        </w:rPr>
        <w:t xml:space="preserve">работке и утверждении административных регламентов предоставления государственных услуг»  администрация Атамановского сельского поселения </w:t>
      </w:r>
      <w:r w:rsidRPr="008F783D">
        <w:rPr>
          <w:rFonts w:ascii="Arial" w:hAnsi="Arial" w:cs="Arial"/>
          <w:b/>
          <w:szCs w:val="24"/>
        </w:rPr>
        <w:t>ПОСТАНОВЛЯЕТ:</w:t>
      </w:r>
    </w:p>
    <w:p w:rsidR="000D4343" w:rsidRPr="008F783D" w:rsidRDefault="004A7232">
      <w:pPr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1. Утвердить прилагаемый административный регламент предоставления муниципальной услуги по </w:t>
      </w:r>
      <w:r w:rsidRPr="008F783D">
        <w:rPr>
          <w:rFonts w:ascii="Arial" w:hAnsi="Arial" w:cs="Arial"/>
          <w:szCs w:val="24"/>
        </w:rPr>
        <w:t xml:space="preserve">рассмотрению </w:t>
      </w:r>
      <w:r w:rsidRPr="008F783D">
        <w:rPr>
          <w:rFonts w:ascii="Arial" w:hAnsi="Arial" w:cs="Arial"/>
          <w:szCs w:val="24"/>
        </w:rPr>
        <w:t xml:space="preserve">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</w:t>
      </w:r>
      <w:r w:rsidRPr="008F783D">
        <w:rPr>
          <w:rFonts w:ascii="Arial" w:hAnsi="Arial" w:cs="Arial"/>
          <w:szCs w:val="24"/>
        </w:rPr>
        <w:t>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значения.</w:t>
      </w:r>
    </w:p>
    <w:p w:rsidR="000D4343" w:rsidRPr="008F783D" w:rsidRDefault="004A7232">
      <w:pPr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 Настоящее постановления подлежит официальному обнародованию в установленном</w:t>
      </w:r>
      <w:r w:rsidRPr="008F783D">
        <w:rPr>
          <w:rFonts w:ascii="Arial" w:hAnsi="Arial" w:cs="Arial"/>
          <w:szCs w:val="24"/>
        </w:rPr>
        <w:t xml:space="preserve"> порядке. </w:t>
      </w:r>
    </w:p>
    <w:p w:rsidR="000D4343" w:rsidRPr="008F783D" w:rsidRDefault="004A7232">
      <w:pPr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0D4343" w:rsidRPr="008F783D" w:rsidRDefault="000D4343">
      <w:pPr>
        <w:jc w:val="both"/>
        <w:rPr>
          <w:rFonts w:ascii="Arial" w:hAnsi="Arial" w:cs="Arial"/>
          <w:szCs w:val="24"/>
        </w:rPr>
      </w:pPr>
    </w:p>
    <w:p w:rsidR="000D4343" w:rsidRPr="008F783D" w:rsidRDefault="004A7232">
      <w:pPr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Глава  Атамановского</w:t>
      </w:r>
    </w:p>
    <w:p w:rsidR="000D4343" w:rsidRPr="008F783D" w:rsidRDefault="004A7232">
      <w:pPr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сельского поселения                                              Е.Ф. </w:t>
      </w:r>
      <w:proofErr w:type="spellStart"/>
      <w:r w:rsidRPr="008F783D">
        <w:rPr>
          <w:rFonts w:ascii="Arial" w:hAnsi="Arial" w:cs="Arial"/>
          <w:szCs w:val="24"/>
        </w:rPr>
        <w:t>Носаев</w:t>
      </w:r>
      <w:proofErr w:type="spellEnd"/>
    </w:p>
    <w:p w:rsidR="000D4343" w:rsidRPr="008F783D" w:rsidRDefault="000D4343">
      <w:pPr>
        <w:widowControl w:val="0"/>
        <w:jc w:val="right"/>
        <w:rPr>
          <w:rFonts w:ascii="Arial" w:hAnsi="Arial" w:cs="Arial"/>
          <w:szCs w:val="24"/>
        </w:rPr>
      </w:pPr>
    </w:p>
    <w:p w:rsidR="000D4343" w:rsidRPr="008F783D" w:rsidRDefault="000D4343">
      <w:pPr>
        <w:widowControl w:val="0"/>
        <w:jc w:val="right"/>
        <w:rPr>
          <w:rFonts w:ascii="Arial" w:hAnsi="Arial" w:cs="Arial"/>
          <w:szCs w:val="24"/>
        </w:rPr>
      </w:pPr>
    </w:p>
    <w:p w:rsidR="000D4343" w:rsidRPr="008F783D" w:rsidRDefault="000D4343">
      <w:pPr>
        <w:widowControl w:val="0"/>
        <w:jc w:val="right"/>
        <w:rPr>
          <w:rFonts w:ascii="Arial" w:hAnsi="Arial" w:cs="Arial"/>
          <w:szCs w:val="24"/>
        </w:rPr>
      </w:pPr>
    </w:p>
    <w:p w:rsidR="000D4343" w:rsidRPr="008F783D" w:rsidRDefault="000D4343">
      <w:pPr>
        <w:widowControl w:val="0"/>
        <w:jc w:val="right"/>
        <w:rPr>
          <w:rFonts w:ascii="Arial" w:hAnsi="Arial" w:cs="Arial"/>
          <w:szCs w:val="24"/>
        </w:rPr>
      </w:pPr>
    </w:p>
    <w:p w:rsidR="000D4343" w:rsidRPr="008F783D" w:rsidRDefault="004A7232">
      <w:pPr>
        <w:widowControl w:val="0"/>
        <w:jc w:val="right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Утвержден постановлением </w:t>
      </w:r>
    </w:p>
    <w:p w:rsidR="000D4343" w:rsidRPr="008F783D" w:rsidRDefault="004A7232">
      <w:pPr>
        <w:widowControl w:val="0"/>
        <w:jc w:val="right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администрации Атамановского </w:t>
      </w:r>
    </w:p>
    <w:p w:rsidR="000D4343" w:rsidRPr="008F783D" w:rsidRDefault="004A7232">
      <w:pPr>
        <w:widowControl w:val="0"/>
        <w:jc w:val="right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сельского поселения Даниловского </w:t>
      </w:r>
    </w:p>
    <w:p w:rsidR="000D4343" w:rsidRPr="008F783D" w:rsidRDefault="004A7232">
      <w:pPr>
        <w:widowControl w:val="0"/>
        <w:jc w:val="right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муниципального района </w:t>
      </w:r>
    </w:p>
    <w:p w:rsidR="000D4343" w:rsidRPr="008F783D" w:rsidRDefault="004A7232">
      <w:pPr>
        <w:widowControl w:val="0"/>
        <w:jc w:val="right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Волгоградской области</w:t>
      </w:r>
    </w:p>
    <w:p w:rsidR="000D4343" w:rsidRPr="008F783D" w:rsidRDefault="004A7232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                                                                         от «16» июня 2025 г.  №31-п</w:t>
      </w:r>
    </w:p>
    <w:p w:rsidR="000D4343" w:rsidRPr="008F783D" w:rsidRDefault="000D434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0D4343" w:rsidRPr="008F783D" w:rsidRDefault="004A723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F783D">
        <w:rPr>
          <w:rFonts w:ascii="Arial" w:hAnsi="Arial" w:cs="Arial"/>
          <w:sz w:val="24"/>
          <w:szCs w:val="24"/>
        </w:rPr>
        <w:t>Административный регламент</w:t>
      </w:r>
    </w:p>
    <w:p w:rsidR="000D4343" w:rsidRPr="008F783D" w:rsidRDefault="004A7232">
      <w:pPr>
        <w:widowControl w:val="0"/>
        <w:jc w:val="center"/>
        <w:rPr>
          <w:rFonts w:ascii="Arial" w:hAnsi="Arial" w:cs="Arial"/>
          <w:b/>
          <w:szCs w:val="24"/>
        </w:rPr>
      </w:pPr>
      <w:r w:rsidRPr="008F783D">
        <w:rPr>
          <w:rFonts w:ascii="Arial" w:hAnsi="Arial" w:cs="Arial"/>
          <w:b/>
          <w:szCs w:val="24"/>
        </w:rPr>
        <w:t xml:space="preserve">предоставления муниципальной услуги </w:t>
      </w:r>
      <w:r w:rsidRPr="008F783D">
        <w:rPr>
          <w:rFonts w:ascii="Arial" w:hAnsi="Arial" w:cs="Arial"/>
          <w:b/>
          <w:szCs w:val="24"/>
        </w:rPr>
        <w:br/>
      </w:r>
      <w:r w:rsidRPr="008F783D">
        <w:rPr>
          <w:rFonts w:ascii="Arial" w:hAnsi="Arial" w:cs="Arial"/>
          <w:b/>
          <w:szCs w:val="24"/>
        </w:rPr>
        <w:lastRenderedPageBreak/>
        <w:t>"Рассмотрен</w:t>
      </w:r>
      <w:r w:rsidRPr="008F783D">
        <w:rPr>
          <w:rFonts w:ascii="Arial" w:hAnsi="Arial" w:cs="Arial"/>
          <w:b/>
          <w:szCs w:val="24"/>
        </w:rPr>
        <w:t>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</w:t>
      </w:r>
      <w:r w:rsidRPr="008F783D">
        <w:rPr>
          <w:rFonts w:ascii="Arial" w:hAnsi="Arial" w:cs="Arial"/>
          <w:b/>
          <w:szCs w:val="24"/>
        </w:rPr>
        <w:t xml:space="preserve">че согласия на прокладку, перенос или переустройство инженерных коммуникаций, их </w:t>
      </w:r>
      <w:proofErr w:type="spellStart"/>
      <w:r w:rsidRPr="008F783D">
        <w:rPr>
          <w:rFonts w:ascii="Arial" w:hAnsi="Arial" w:cs="Arial"/>
          <w:b/>
          <w:szCs w:val="24"/>
        </w:rPr>
        <w:t>эскплуатацию</w:t>
      </w:r>
      <w:proofErr w:type="spellEnd"/>
      <w:r w:rsidRPr="008F783D">
        <w:rPr>
          <w:rFonts w:ascii="Arial" w:hAnsi="Arial" w:cs="Arial"/>
          <w:b/>
          <w:szCs w:val="24"/>
        </w:rPr>
        <w:t xml:space="preserve"> в границах придорожных полос автомобильных дорог общего пользования местного значения"</w:t>
      </w:r>
    </w:p>
    <w:p w:rsidR="000D4343" w:rsidRPr="008F783D" w:rsidRDefault="000D4343">
      <w:pPr>
        <w:widowControl w:val="0"/>
        <w:ind w:firstLine="709"/>
        <w:jc w:val="center"/>
        <w:rPr>
          <w:rFonts w:ascii="Arial" w:hAnsi="Arial" w:cs="Arial"/>
          <w:szCs w:val="24"/>
        </w:rPr>
      </w:pPr>
    </w:p>
    <w:p w:rsidR="000D4343" w:rsidRPr="008F783D" w:rsidRDefault="004A7232">
      <w:pPr>
        <w:widowControl w:val="0"/>
        <w:jc w:val="center"/>
        <w:rPr>
          <w:rFonts w:ascii="Arial" w:hAnsi="Arial" w:cs="Arial"/>
          <w:b/>
          <w:szCs w:val="24"/>
        </w:rPr>
      </w:pPr>
      <w:r w:rsidRPr="008F783D">
        <w:rPr>
          <w:rFonts w:ascii="Arial" w:hAnsi="Arial" w:cs="Arial"/>
          <w:b/>
          <w:szCs w:val="24"/>
        </w:rPr>
        <w:t>1. Общие положения</w:t>
      </w:r>
    </w:p>
    <w:p w:rsidR="000D4343" w:rsidRPr="008F783D" w:rsidRDefault="000D4343">
      <w:pPr>
        <w:pStyle w:val="af"/>
        <w:widowControl w:val="0"/>
        <w:ind w:left="0" w:firstLine="709"/>
        <w:jc w:val="both"/>
        <w:rPr>
          <w:rFonts w:ascii="Arial" w:hAnsi="Arial" w:cs="Arial"/>
          <w:szCs w:val="24"/>
        </w:rPr>
      </w:pPr>
    </w:p>
    <w:p w:rsidR="000D4343" w:rsidRPr="008F783D" w:rsidRDefault="004A7232">
      <w:pPr>
        <w:pStyle w:val="af"/>
        <w:widowControl w:val="0"/>
        <w:ind w:left="0"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1.1. Предмет регулирования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Настоящий административный </w:t>
      </w:r>
      <w:r w:rsidRPr="008F783D">
        <w:rPr>
          <w:rFonts w:ascii="Arial" w:hAnsi="Arial" w:cs="Arial"/>
          <w:szCs w:val="24"/>
        </w:rPr>
        <w:t>регламент устанавливает порядок предоставления муниципальной услуги 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</w:t>
      </w:r>
      <w:r w:rsidRPr="008F783D">
        <w:rPr>
          <w:rFonts w:ascii="Arial" w:hAnsi="Arial" w:cs="Arial"/>
          <w:szCs w:val="24"/>
        </w:rPr>
        <w:t>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</w:t>
      </w:r>
      <w:r w:rsidRPr="008F783D">
        <w:rPr>
          <w:rFonts w:ascii="Arial" w:hAnsi="Arial" w:cs="Arial"/>
          <w:szCs w:val="24"/>
        </w:rPr>
        <w:t xml:space="preserve">ия" (далее – муниципальная услуга) </w:t>
      </w:r>
      <w:r w:rsidRPr="008F783D">
        <w:rPr>
          <w:rFonts w:ascii="Arial" w:hAnsi="Arial" w:cs="Arial"/>
          <w:szCs w:val="24"/>
        </w:rPr>
        <w:br/>
        <w:t>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Атамановского сельского поселения Данилов</w:t>
      </w:r>
      <w:r w:rsidRPr="008F783D">
        <w:rPr>
          <w:rFonts w:ascii="Arial" w:hAnsi="Arial" w:cs="Arial"/>
          <w:szCs w:val="24"/>
        </w:rPr>
        <w:t>ского муниципального района волгоградской области.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</w:t>
      </w:r>
      <w:r w:rsidRPr="008F783D">
        <w:rPr>
          <w:rFonts w:ascii="Arial" w:hAnsi="Arial" w:cs="Arial"/>
          <w:szCs w:val="24"/>
        </w:rPr>
        <w:t xml:space="preserve">сийской Федерации. </w:t>
      </w:r>
    </w:p>
    <w:p w:rsidR="000D4343" w:rsidRPr="008F783D" w:rsidRDefault="004A7232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1.3. Порядок информирования заявителей о предоставлении муниципальной услуги.</w:t>
      </w:r>
    </w:p>
    <w:p w:rsidR="000D4343" w:rsidRPr="008F783D" w:rsidRDefault="004A7232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1.3.1. Сведения о месте нахождения, контактных телефонах и графике работы администрации Атамановского сельского поселения Даниловского муниципального района В</w:t>
      </w:r>
      <w:r w:rsidRPr="008F783D">
        <w:rPr>
          <w:rFonts w:ascii="Arial" w:hAnsi="Arial" w:cs="Arial"/>
          <w:szCs w:val="24"/>
        </w:rPr>
        <w:t>олгоградской области, организаций, участвующих в предоставлении муниципальной услуги, многофункционального центра  (далее – МФЦ):</w:t>
      </w:r>
    </w:p>
    <w:p w:rsidR="000D4343" w:rsidRPr="008F783D" w:rsidRDefault="004A7232">
      <w:pPr>
        <w:ind w:firstLine="567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администрация Атамановского сельского поселения Даниловского муниципального района Волгоградской области, адрес: 403388, Вол</w:t>
      </w:r>
      <w:r w:rsidRPr="008F783D">
        <w:rPr>
          <w:rFonts w:ascii="Arial" w:hAnsi="Arial" w:cs="Arial"/>
          <w:szCs w:val="24"/>
        </w:rPr>
        <w:t>гоградская область, Даниловский район, х. Атамановка, ул. Центральная д.75 тел/факс (84461)5-76-69; 5-77-23. График работы: понедельник – пятница с 8.00 до 16.00, суббота, воскресенье – выходной. Перерыв с 12.00 до 13.00.</w:t>
      </w:r>
    </w:p>
    <w:p w:rsidR="000D4343" w:rsidRPr="008F783D" w:rsidRDefault="004A7232">
      <w:pPr>
        <w:widowControl w:val="0"/>
        <w:ind w:firstLine="60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Государственное казенное</w:t>
      </w:r>
      <w:r w:rsidRPr="008F783D">
        <w:rPr>
          <w:rFonts w:ascii="Arial" w:hAnsi="Arial" w:cs="Arial"/>
          <w:szCs w:val="24"/>
        </w:rPr>
        <w:t xml:space="preserve"> учреждение «Многофункциональный центр предоставления государственных и муниципальных услуг» (далее - МФЦ)  адрес: 403371, Волгоградская область, Даниловский район, </w:t>
      </w:r>
      <w:proofErr w:type="spellStart"/>
      <w:r w:rsidRPr="008F783D">
        <w:rPr>
          <w:rFonts w:ascii="Arial" w:hAnsi="Arial" w:cs="Arial"/>
          <w:szCs w:val="24"/>
        </w:rPr>
        <w:t>р.п.Даниловка</w:t>
      </w:r>
      <w:proofErr w:type="spellEnd"/>
      <w:r w:rsidRPr="008F783D">
        <w:rPr>
          <w:rFonts w:ascii="Arial" w:hAnsi="Arial" w:cs="Arial"/>
          <w:szCs w:val="24"/>
        </w:rPr>
        <w:t xml:space="preserve">, ул. </w:t>
      </w:r>
      <w:proofErr w:type="spellStart"/>
      <w:r w:rsidRPr="008F783D">
        <w:rPr>
          <w:rFonts w:ascii="Arial" w:hAnsi="Arial" w:cs="Arial"/>
          <w:szCs w:val="24"/>
        </w:rPr>
        <w:t>Федорцова</w:t>
      </w:r>
      <w:proofErr w:type="spellEnd"/>
      <w:r w:rsidRPr="008F783D">
        <w:rPr>
          <w:rFonts w:ascii="Arial" w:hAnsi="Arial" w:cs="Arial"/>
          <w:szCs w:val="24"/>
        </w:rPr>
        <w:t>, 24, тел. (84461)5-00-61;</w:t>
      </w:r>
    </w:p>
    <w:p w:rsidR="000D4343" w:rsidRPr="008F783D" w:rsidRDefault="004A7232">
      <w:pPr>
        <w:ind w:firstLine="54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Информацию о местонахождении и графи</w:t>
      </w:r>
      <w:r w:rsidRPr="008F783D">
        <w:rPr>
          <w:rFonts w:ascii="Arial" w:hAnsi="Arial" w:cs="Arial"/>
          <w:szCs w:val="24"/>
        </w:rPr>
        <w:t>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0D4343" w:rsidRPr="008F783D" w:rsidRDefault="004A7232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1.3.2. Информацию о порядке предоставления муниципальной</w:t>
      </w:r>
      <w:r w:rsidRPr="008F783D">
        <w:rPr>
          <w:rFonts w:ascii="Arial" w:hAnsi="Arial" w:cs="Arial"/>
          <w:szCs w:val="24"/>
        </w:rPr>
        <w:t xml:space="preserve"> услуги заявитель может получить:</w:t>
      </w:r>
    </w:p>
    <w:p w:rsidR="000D4343" w:rsidRPr="008F783D" w:rsidRDefault="004A7232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непосредственно в администрации Атамановского сельского поселения Даниловского муниципального района Волгоградской области (информационные стенды, устное информирование по телефону, а также на </w:t>
      </w:r>
      <w:r w:rsidRPr="008F783D">
        <w:rPr>
          <w:rFonts w:ascii="Arial" w:hAnsi="Arial" w:cs="Arial"/>
          <w:szCs w:val="24"/>
        </w:rPr>
        <w:lastRenderedPageBreak/>
        <w:t xml:space="preserve">личном приеме муниципальными </w:t>
      </w:r>
      <w:r w:rsidRPr="008F783D">
        <w:rPr>
          <w:rFonts w:ascii="Arial" w:hAnsi="Arial" w:cs="Arial"/>
          <w:szCs w:val="24"/>
        </w:rPr>
        <w:t>служащими администрации Атамановского сельского поселения Даниловского муниципального района Волгоградской области;</w:t>
      </w:r>
    </w:p>
    <w:p w:rsidR="000D4343" w:rsidRPr="008F783D" w:rsidRDefault="004A7232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по почте, в том числе электронной (atamаnovka-34@yandex.ru), в случае письменного обращения заявителя;</w:t>
      </w:r>
    </w:p>
    <w:p w:rsidR="000D4343" w:rsidRPr="008F783D" w:rsidRDefault="004A7232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в сети Интернет на официальном сайте </w:t>
      </w:r>
      <w:r w:rsidRPr="008F783D">
        <w:rPr>
          <w:rFonts w:ascii="Arial" w:hAnsi="Arial" w:cs="Arial"/>
          <w:szCs w:val="24"/>
        </w:rPr>
        <w:t>администрации Атамановского сельского поселения Даниловского муниципального района Волгоградской области (</w:t>
      </w:r>
      <w:proofErr w:type="spellStart"/>
      <w:r w:rsidRPr="008F783D">
        <w:rPr>
          <w:rFonts w:ascii="Arial" w:hAnsi="Arial" w:cs="Arial"/>
          <w:szCs w:val="24"/>
        </w:rPr>
        <w:t>http</w:t>
      </w:r>
      <w:proofErr w:type="spellEnd"/>
      <w:r w:rsidRPr="008F783D">
        <w:rPr>
          <w:rFonts w:ascii="Arial" w:hAnsi="Arial" w:cs="Arial"/>
          <w:szCs w:val="24"/>
        </w:rPr>
        <w:t>//atamаnovka-34.ru), на Едином портале государственных и муниципальных услуг (функций), являющемся федеральной государственной информационной сист</w:t>
      </w:r>
      <w:r w:rsidRPr="008F783D">
        <w:rPr>
          <w:rFonts w:ascii="Arial" w:hAnsi="Arial" w:cs="Arial"/>
          <w:szCs w:val="24"/>
        </w:rPr>
        <w:t>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:rsidR="000D4343" w:rsidRPr="008F783D" w:rsidRDefault="000D4343">
      <w:pPr>
        <w:widowControl w:val="0"/>
        <w:jc w:val="center"/>
        <w:outlineLvl w:val="1"/>
        <w:rPr>
          <w:rFonts w:ascii="Arial" w:hAnsi="Arial" w:cs="Arial"/>
          <w:szCs w:val="24"/>
        </w:rPr>
      </w:pPr>
    </w:p>
    <w:p w:rsidR="000D4343" w:rsidRPr="008F783D" w:rsidRDefault="004A7232">
      <w:pPr>
        <w:widowControl w:val="0"/>
        <w:jc w:val="center"/>
        <w:outlineLvl w:val="1"/>
        <w:rPr>
          <w:rFonts w:ascii="Arial" w:hAnsi="Arial" w:cs="Arial"/>
          <w:b/>
          <w:szCs w:val="24"/>
        </w:rPr>
      </w:pPr>
      <w:r w:rsidRPr="008F783D">
        <w:rPr>
          <w:rFonts w:ascii="Arial" w:hAnsi="Arial" w:cs="Arial"/>
          <w:b/>
          <w:szCs w:val="24"/>
        </w:rPr>
        <w:t>2. Стандарт предоставления муниципальной услуги</w:t>
      </w:r>
    </w:p>
    <w:p w:rsidR="000D4343" w:rsidRPr="008F783D" w:rsidRDefault="000D4343">
      <w:pPr>
        <w:widowControl w:val="0"/>
        <w:jc w:val="center"/>
        <w:outlineLvl w:val="1"/>
        <w:rPr>
          <w:rFonts w:ascii="Arial" w:hAnsi="Arial" w:cs="Arial"/>
          <w:szCs w:val="24"/>
        </w:rPr>
      </w:pP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  <w:u w:val="single"/>
        </w:rPr>
      </w:pPr>
      <w:r w:rsidRPr="008F783D">
        <w:rPr>
          <w:rFonts w:ascii="Arial" w:hAnsi="Arial" w:cs="Arial"/>
          <w:szCs w:val="24"/>
        </w:rPr>
        <w:t>2.1. Наименование муниципально</w:t>
      </w:r>
      <w:r w:rsidRPr="008F783D">
        <w:rPr>
          <w:rFonts w:ascii="Arial" w:hAnsi="Arial" w:cs="Arial"/>
          <w:szCs w:val="24"/>
        </w:rPr>
        <w:t>й услуги - 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</w:t>
      </w:r>
      <w:r w:rsidRPr="008F783D">
        <w:rPr>
          <w:rFonts w:ascii="Arial" w:hAnsi="Arial" w:cs="Arial"/>
          <w:szCs w:val="24"/>
        </w:rPr>
        <w:t>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значения".</w:t>
      </w:r>
    </w:p>
    <w:p w:rsidR="000D4343" w:rsidRPr="008F783D" w:rsidRDefault="004A7232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2.2. Муниципальная услуга предоставляется администра</w:t>
      </w:r>
      <w:r w:rsidRPr="008F783D">
        <w:rPr>
          <w:rFonts w:ascii="Arial" w:hAnsi="Arial" w:cs="Arial"/>
          <w:szCs w:val="24"/>
        </w:rPr>
        <w:t xml:space="preserve">цией Атамановского сельского поселения </w:t>
      </w:r>
      <w:proofErr w:type="spellStart"/>
      <w:r w:rsidRPr="008F783D">
        <w:rPr>
          <w:rFonts w:ascii="Arial" w:hAnsi="Arial" w:cs="Arial"/>
          <w:szCs w:val="24"/>
        </w:rPr>
        <w:t>даниловского</w:t>
      </w:r>
      <w:proofErr w:type="spellEnd"/>
      <w:r w:rsidRPr="008F783D">
        <w:rPr>
          <w:rFonts w:ascii="Arial" w:hAnsi="Arial" w:cs="Arial"/>
          <w:szCs w:val="24"/>
        </w:rPr>
        <w:t xml:space="preserve"> муниципального района Волгоградской области (далее – уполномоченный орган).</w:t>
      </w:r>
    </w:p>
    <w:p w:rsidR="000D4343" w:rsidRPr="008F783D" w:rsidRDefault="004A7232">
      <w:pPr>
        <w:widowControl w:val="0"/>
        <w:ind w:firstLine="720"/>
        <w:jc w:val="both"/>
        <w:rPr>
          <w:rFonts w:ascii="Arial" w:hAnsi="Arial" w:cs="Arial"/>
          <w:b/>
          <w:szCs w:val="24"/>
        </w:rPr>
      </w:pPr>
      <w:r w:rsidRPr="008F783D">
        <w:rPr>
          <w:rFonts w:ascii="Arial" w:hAnsi="Arial" w:cs="Arial"/>
          <w:szCs w:val="24"/>
        </w:rPr>
        <w:t>2.3. Результатом предоставления муниципальной услуги является:</w:t>
      </w:r>
    </w:p>
    <w:p w:rsidR="000D4343" w:rsidRPr="008F783D" w:rsidRDefault="004A7232">
      <w:pPr>
        <w:widowControl w:val="0"/>
        <w:ind w:firstLine="709"/>
        <w:jc w:val="both"/>
        <w:outlineLvl w:val="0"/>
        <w:rPr>
          <w:rFonts w:ascii="Arial" w:hAnsi="Arial" w:cs="Arial"/>
          <w:szCs w:val="24"/>
        </w:rPr>
      </w:pPr>
      <w:bookmarkStart w:id="1" w:name="_Hlk61429650"/>
      <w:r w:rsidRPr="008F783D">
        <w:rPr>
          <w:rFonts w:ascii="Arial" w:hAnsi="Arial" w:cs="Arial"/>
          <w:spacing w:val="-1"/>
          <w:szCs w:val="24"/>
        </w:rPr>
        <w:t>- письмо о</w:t>
      </w:r>
      <w:r w:rsidRPr="008F783D">
        <w:rPr>
          <w:rFonts w:ascii="Arial" w:hAnsi="Arial" w:cs="Arial"/>
          <w:szCs w:val="24"/>
        </w:rPr>
        <w:t xml:space="preserve"> </w:t>
      </w:r>
      <w:r w:rsidRPr="008F783D">
        <w:rPr>
          <w:rFonts w:ascii="Arial" w:hAnsi="Arial" w:cs="Arial"/>
          <w:spacing w:val="-1"/>
          <w:szCs w:val="24"/>
        </w:rPr>
        <w:t xml:space="preserve">согласовании </w:t>
      </w:r>
      <w:r w:rsidRPr="008F783D">
        <w:rPr>
          <w:rFonts w:ascii="Arial" w:hAnsi="Arial" w:cs="Arial"/>
          <w:szCs w:val="24"/>
        </w:rPr>
        <w:t>планируемого размещения инженерных коммун</w:t>
      </w:r>
      <w:r w:rsidRPr="008F783D">
        <w:rPr>
          <w:rFonts w:ascii="Arial" w:hAnsi="Arial" w:cs="Arial"/>
          <w:szCs w:val="24"/>
        </w:rPr>
        <w:t>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 (далее – письмо о согласовании размещения инженерных коммуникаций в границах полос отв</w:t>
      </w:r>
      <w:r w:rsidRPr="008F783D">
        <w:rPr>
          <w:rFonts w:ascii="Arial" w:hAnsi="Arial" w:cs="Arial"/>
          <w:szCs w:val="24"/>
        </w:rPr>
        <w:t>ода)</w:t>
      </w:r>
      <w:r w:rsidRPr="008F783D">
        <w:rPr>
          <w:rFonts w:ascii="Arial" w:hAnsi="Arial" w:cs="Arial"/>
          <w:szCs w:val="24"/>
        </w:rPr>
        <w:t xml:space="preserve"> </w:t>
      </w:r>
      <w:r w:rsidRPr="008F783D">
        <w:rPr>
          <w:rFonts w:ascii="Arial" w:hAnsi="Arial" w:cs="Arial"/>
          <w:szCs w:val="24"/>
        </w:rPr>
        <w:t xml:space="preserve">с приложением проекта договора на прокладку, перенос, переустройство инженерных коммуникаций, их эксплуатацию в границах полосы отвода автомобильной дороги общего пользования местного значения, содержащего технические требования и условия, подлежащие </w:t>
      </w:r>
      <w:r w:rsidRPr="008F783D">
        <w:rPr>
          <w:rFonts w:ascii="Arial" w:hAnsi="Arial" w:cs="Arial"/>
          <w:szCs w:val="24"/>
        </w:rPr>
        <w:t>обязательному исполнению владельцами инженерных коммуникаций (далее – проект договора на прокладку, перенос, переустройство инженерных коммуникаций);</w:t>
      </w:r>
    </w:p>
    <w:p w:rsidR="000D4343" w:rsidRPr="008F783D" w:rsidRDefault="004A7232">
      <w:pPr>
        <w:widowControl w:val="0"/>
        <w:ind w:firstLine="709"/>
        <w:jc w:val="both"/>
        <w:outlineLvl w:val="0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письмо об отказе в согласовании планируемого размещения инженерных коммуникаций при проектировании прокл</w:t>
      </w:r>
      <w:r w:rsidRPr="008F783D">
        <w:rPr>
          <w:rFonts w:ascii="Arial" w:hAnsi="Arial" w:cs="Arial"/>
          <w:szCs w:val="24"/>
        </w:rPr>
        <w:t>адки, переноса или переустройства инженерных коммуникаций в границах полос отвода автомобильных дорог общего пользования местного значения (далее – письмо об отказе в согласовании размещения инженерных коммуникаций в границах полос отвода);</w:t>
      </w:r>
    </w:p>
    <w:p w:rsidR="000D4343" w:rsidRPr="008F783D" w:rsidRDefault="004A7232">
      <w:pPr>
        <w:widowControl w:val="0"/>
        <w:ind w:firstLine="709"/>
        <w:jc w:val="both"/>
        <w:outlineLvl w:val="0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- письмо о </w:t>
      </w:r>
      <w:bookmarkStart w:id="2" w:name="_Hlk61426569"/>
      <w:r w:rsidRPr="008F783D">
        <w:rPr>
          <w:rFonts w:ascii="Arial" w:hAnsi="Arial" w:cs="Arial"/>
          <w:szCs w:val="24"/>
        </w:rPr>
        <w:t>выда</w:t>
      </w:r>
      <w:r w:rsidRPr="008F783D">
        <w:rPr>
          <w:rFonts w:ascii="Arial" w:hAnsi="Arial" w:cs="Arial"/>
          <w:szCs w:val="24"/>
        </w:rPr>
        <w:t xml:space="preserve">че согласия </w:t>
      </w:r>
      <w:bookmarkEnd w:id="2"/>
      <w:r w:rsidRPr="008F783D">
        <w:rPr>
          <w:rFonts w:ascii="Arial" w:hAnsi="Arial" w:cs="Arial"/>
          <w:szCs w:val="24"/>
        </w:rPr>
        <w:t xml:space="preserve">на прокладку, перенос или переустройство инженерных коммуникаций, их </w:t>
      </w:r>
      <w:proofErr w:type="spellStart"/>
      <w:r w:rsidRPr="008F783D">
        <w:rPr>
          <w:rFonts w:ascii="Arial" w:hAnsi="Arial" w:cs="Arial"/>
          <w:szCs w:val="24"/>
        </w:rPr>
        <w:t>эскплуатацию</w:t>
      </w:r>
      <w:proofErr w:type="spellEnd"/>
      <w:r w:rsidRPr="008F783D">
        <w:rPr>
          <w:rFonts w:ascii="Arial" w:hAnsi="Arial" w:cs="Arial"/>
          <w:szCs w:val="24"/>
        </w:rPr>
        <w:t xml:space="preserve"> в границах придорожных полос автомобильных дорог общего пользования местного значения (далее – письмо о выдаче согласия на прокладку перенос или переустройство ин</w:t>
      </w:r>
      <w:r w:rsidRPr="008F783D">
        <w:rPr>
          <w:rFonts w:ascii="Arial" w:hAnsi="Arial" w:cs="Arial"/>
          <w:szCs w:val="24"/>
        </w:rPr>
        <w:t>женерных коммуникаций, их эксплуатацию);</w:t>
      </w:r>
    </w:p>
    <w:p w:rsidR="000D4343" w:rsidRPr="008F783D" w:rsidRDefault="004A7232">
      <w:pPr>
        <w:widowControl w:val="0"/>
        <w:ind w:firstLine="709"/>
        <w:jc w:val="both"/>
        <w:outlineLvl w:val="0"/>
        <w:rPr>
          <w:rFonts w:ascii="Arial" w:hAnsi="Arial" w:cs="Arial"/>
          <w:spacing w:val="-3"/>
          <w:szCs w:val="24"/>
        </w:rPr>
      </w:pPr>
      <w:r w:rsidRPr="008F783D">
        <w:rPr>
          <w:rFonts w:ascii="Arial" w:hAnsi="Arial" w:cs="Arial"/>
          <w:szCs w:val="24"/>
        </w:rPr>
        <w:t xml:space="preserve">- письмо об отказе в выдаче согласия на прокладку, перенос или переустройство инженерных коммуникаций, их </w:t>
      </w:r>
      <w:proofErr w:type="spellStart"/>
      <w:r w:rsidRPr="008F783D">
        <w:rPr>
          <w:rFonts w:ascii="Arial" w:hAnsi="Arial" w:cs="Arial"/>
          <w:szCs w:val="24"/>
        </w:rPr>
        <w:t>эскплуатацию</w:t>
      </w:r>
      <w:proofErr w:type="spellEnd"/>
      <w:r w:rsidRPr="008F783D">
        <w:rPr>
          <w:rFonts w:ascii="Arial" w:hAnsi="Arial" w:cs="Arial"/>
          <w:szCs w:val="24"/>
        </w:rPr>
        <w:t xml:space="preserve"> в границах придорожных полос автомобильных дорог общего пользования местного значения (далее – п</w:t>
      </w:r>
      <w:r w:rsidRPr="008F783D">
        <w:rPr>
          <w:rFonts w:ascii="Arial" w:hAnsi="Arial" w:cs="Arial"/>
          <w:szCs w:val="24"/>
        </w:rPr>
        <w:t xml:space="preserve">исьмо об отказе в выдаче согласия на прокладку перенос </w:t>
      </w:r>
      <w:r w:rsidRPr="008F783D">
        <w:rPr>
          <w:rFonts w:ascii="Arial" w:hAnsi="Arial" w:cs="Arial"/>
          <w:szCs w:val="24"/>
        </w:rPr>
        <w:lastRenderedPageBreak/>
        <w:t>или переустройство инженерных коммуникаций, их эксплуатацию).</w:t>
      </w:r>
    </w:p>
    <w:bookmarkEnd w:id="1"/>
    <w:p w:rsidR="000D4343" w:rsidRPr="008F783D" w:rsidRDefault="004A7232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2.4. Срок предоставления муниципальной услуги.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color w:val="FF0000"/>
          <w:szCs w:val="24"/>
        </w:rPr>
      </w:pPr>
      <w:r w:rsidRPr="008F783D">
        <w:rPr>
          <w:rFonts w:ascii="Arial" w:hAnsi="Arial" w:cs="Arial"/>
          <w:spacing w:val="-1"/>
          <w:szCs w:val="24"/>
        </w:rPr>
        <w:t xml:space="preserve">Письмо о согласовании размещения инженерных коммуникаций в границах полос отвода </w:t>
      </w:r>
      <w:r w:rsidRPr="008F783D">
        <w:rPr>
          <w:rFonts w:ascii="Arial" w:hAnsi="Arial" w:cs="Arial"/>
          <w:szCs w:val="24"/>
        </w:rPr>
        <w:t>с приложени</w:t>
      </w:r>
      <w:r w:rsidRPr="008F783D">
        <w:rPr>
          <w:rFonts w:ascii="Arial" w:hAnsi="Arial" w:cs="Arial"/>
          <w:szCs w:val="24"/>
        </w:rPr>
        <w:t>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отвода, письмо о выдаче (об отказе в выдаче) согласия на прокладку перенос или переуст</w:t>
      </w:r>
      <w:r w:rsidRPr="008F783D">
        <w:rPr>
          <w:rFonts w:ascii="Arial" w:hAnsi="Arial" w:cs="Arial"/>
          <w:szCs w:val="24"/>
        </w:rPr>
        <w:t>ройство инженерных коммуникаций, их эксплуатацию выдается (направляется) уполномоченным органом заявителю в течение тридцати дней со дня поступления указанного заявления</w:t>
      </w:r>
      <w:r w:rsidRPr="008F783D">
        <w:rPr>
          <w:rStyle w:val="a3"/>
          <w:rFonts w:ascii="Arial" w:hAnsi="Arial" w:cs="Arial"/>
          <w:color w:val="FF0000"/>
          <w:szCs w:val="24"/>
        </w:rPr>
        <w:footnoteReference w:id="1"/>
      </w:r>
      <w:r w:rsidRPr="008F783D">
        <w:rPr>
          <w:rFonts w:ascii="Arial" w:hAnsi="Arial" w:cs="Arial"/>
          <w:color w:val="FF0000"/>
          <w:szCs w:val="24"/>
        </w:rPr>
        <w:t>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trike/>
          <w:color w:val="FF0000"/>
          <w:szCs w:val="24"/>
        </w:rPr>
      </w:pPr>
      <w:r w:rsidRPr="008F783D">
        <w:rPr>
          <w:rFonts w:ascii="Arial" w:hAnsi="Arial" w:cs="Arial"/>
          <w:szCs w:val="24"/>
        </w:rPr>
        <w:t xml:space="preserve">2.5. Перечень нормативных правовых актов, регулирующих предоставление муниципальной </w:t>
      </w:r>
      <w:r w:rsidRPr="008F783D">
        <w:rPr>
          <w:rFonts w:ascii="Arial" w:hAnsi="Arial" w:cs="Arial"/>
          <w:szCs w:val="24"/>
        </w:rPr>
        <w:t>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8F783D">
        <w:rPr>
          <w:rFonts w:ascii="Arial" w:hAnsi="Arial" w:cs="Arial"/>
          <w:szCs w:val="24"/>
        </w:rPr>
        <w:br/>
        <w:t>их должностных лиц, муниципальных служащих, работников размещены на официальном сайте уполномоченного орг</w:t>
      </w:r>
      <w:r w:rsidRPr="008F783D">
        <w:rPr>
          <w:rFonts w:ascii="Arial" w:hAnsi="Arial" w:cs="Arial"/>
          <w:szCs w:val="24"/>
        </w:rPr>
        <w:t>ана, МФЦ в информационно-телекоммуникационной сети "Интернет", а также на Едином портале государственных и муниципальных услуг.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0D4343" w:rsidRPr="008F783D" w:rsidRDefault="004A7232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2.6.1. Исчерпывающий перечень докум</w:t>
      </w:r>
      <w:r w:rsidRPr="008F783D">
        <w:rPr>
          <w:rFonts w:ascii="Arial" w:hAnsi="Arial" w:cs="Arial"/>
          <w:szCs w:val="24"/>
        </w:rPr>
        <w:t>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</w:t>
      </w:r>
      <w:r w:rsidRPr="008F783D">
        <w:rPr>
          <w:rFonts w:ascii="Arial" w:hAnsi="Arial" w:cs="Arial"/>
          <w:color w:val="FF0000"/>
          <w:szCs w:val="24"/>
          <w:vertAlign w:val="superscript"/>
        </w:rPr>
        <w:footnoteReference w:id="2"/>
      </w:r>
      <w:r w:rsidRPr="008F783D">
        <w:rPr>
          <w:rFonts w:ascii="Arial" w:hAnsi="Arial" w:cs="Arial"/>
          <w:szCs w:val="24"/>
        </w:rPr>
        <w:t>: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  <w:highlight w:val="yellow"/>
        </w:rPr>
      </w:pPr>
      <w:r w:rsidRPr="008F783D">
        <w:rPr>
          <w:rFonts w:ascii="Arial" w:hAnsi="Arial" w:cs="Arial"/>
          <w:szCs w:val="24"/>
        </w:rPr>
        <w:t xml:space="preserve">1) заявление о согласовании планируемого размещения инженерных коммуникаций при </w:t>
      </w:r>
      <w:r w:rsidRPr="008F783D">
        <w:rPr>
          <w:rFonts w:ascii="Arial" w:hAnsi="Arial" w:cs="Arial"/>
          <w:szCs w:val="24"/>
        </w:rPr>
        <w:t>проектировании прокладки, переноса или переустройства инженерных коммуникаций в границах полос отвода автомобильной дороги общего пользования местного значения или заявление о выдаче согласия на прокладку, перенос или переустройство инженерных коммуникаций</w:t>
      </w:r>
      <w:r w:rsidRPr="008F783D">
        <w:rPr>
          <w:rFonts w:ascii="Arial" w:hAnsi="Arial" w:cs="Arial"/>
          <w:szCs w:val="24"/>
        </w:rPr>
        <w:t>, их эксплуатацию в границах придорожных полос автомобильной дороги общего пользования местного значения (далее – заявление) по форме согласно приложению к настоящему административному регламенту*;</w:t>
      </w:r>
    </w:p>
    <w:p w:rsidR="000D4343" w:rsidRPr="008F783D" w:rsidRDefault="004A7232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2) документ, удостоверяющий личность заявителя, являющегос</w:t>
      </w:r>
      <w:r w:rsidRPr="008F783D">
        <w:rPr>
          <w:rFonts w:ascii="Arial" w:hAnsi="Arial" w:cs="Arial"/>
          <w:szCs w:val="24"/>
        </w:rPr>
        <w:t xml:space="preserve">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 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3) документ, подтверждающий полномочия представителя заявителя в случае обращени</w:t>
      </w:r>
      <w:r w:rsidRPr="008F783D">
        <w:rPr>
          <w:rFonts w:ascii="Arial" w:hAnsi="Arial" w:cs="Arial"/>
          <w:szCs w:val="24"/>
        </w:rPr>
        <w:t>я за получением муниципальной услуги представителя заявителя;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4) план размещения объекта в границах придорожных полос автомобильной дороги в масштабе 1:1000 или 1:500.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2.6.2. Заявитель вправе представить по собственной инициативе следующие документы: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1) вы</w:t>
      </w:r>
      <w:r w:rsidRPr="008F783D">
        <w:rPr>
          <w:rFonts w:ascii="Arial" w:hAnsi="Arial" w:cs="Arial"/>
          <w:szCs w:val="24"/>
        </w:rPr>
        <w:t>писка из Единого государственного реестра юридических лиц о юридическом лице, являющемся заявителем;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lastRenderedPageBreak/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trike/>
          <w:color w:val="FF0000"/>
          <w:szCs w:val="24"/>
        </w:rPr>
      </w:pPr>
      <w:r w:rsidRPr="008F783D">
        <w:rPr>
          <w:rFonts w:ascii="Arial" w:hAnsi="Arial" w:cs="Arial"/>
          <w:szCs w:val="24"/>
        </w:rPr>
        <w:t>2.6.3. Заявление и</w:t>
      </w:r>
      <w:r w:rsidRPr="008F783D">
        <w:rPr>
          <w:rFonts w:ascii="Arial" w:hAnsi="Arial" w:cs="Arial"/>
          <w:szCs w:val="24"/>
        </w:rPr>
        <w:t xml:space="preserve">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</w:t>
      </w:r>
      <w:r w:rsidRPr="008F783D">
        <w:rPr>
          <w:rFonts w:ascii="Arial" w:hAnsi="Arial" w:cs="Arial"/>
          <w:szCs w:val="24"/>
        </w:rPr>
        <w:t xml:space="preserve"> в уполномоченный орган в форме электронного документа с использованием Единого портала государственных и муниципальных услуг.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Подача документов через МФЦ осуществляется в соответствии с соглашением о взаимодействии, заключенным между МФЦ и уполномоченным </w:t>
      </w:r>
      <w:r w:rsidRPr="008F783D">
        <w:rPr>
          <w:rFonts w:ascii="Arial" w:hAnsi="Arial" w:cs="Arial"/>
          <w:szCs w:val="24"/>
        </w:rPr>
        <w:t>органом, с момента вступления в силу соответствующего соглашения о взаимодействии.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Ответственность за достоверность и полноту пред</w:t>
      </w:r>
      <w:r w:rsidRPr="008F783D">
        <w:rPr>
          <w:rFonts w:ascii="Arial" w:hAnsi="Arial" w:cs="Arial"/>
          <w:szCs w:val="24"/>
        </w:rPr>
        <w:t>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Заявление в форме электронного документа подписывается</w:t>
      </w:r>
      <w:r w:rsidRPr="008F783D">
        <w:rPr>
          <w:rFonts w:ascii="Arial" w:hAnsi="Arial" w:cs="Arial"/>
          <w:szCs w:val="24"/>
        </w:rPr>
        <w:br/>
        <w:t>по выбору заявителя: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 простой электронной подписью заявителя (представителя з</w:t>
      </w:r>
      <w:r w:rsidRPr="008F783D">
        <w:rPr>
          <w:rFonts w:ascii="Arial" w:hAnsi="Arial" w:cs="Arial"/>
          <w:szCs w:val="24"/>
        </w:rPr>
        <w:t>аявителя);</w:t>
      </w:r>
    </w:p>
    <w:p w:rsidR="000D4343" w:rsidRPr="008F783D" w:rsidRDefault="004A7232">
      <w:pPr>
        <w:widowControl w:val="0"/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8F783D">
        <w:rPr>
          <w:rFonts w:ascii="Arial" w:hAnsi="Arial" w:cs="Arial"/>
          <w:szCs w:val="24"/>
        </w:rPr>
        <w:br/>
        <w:t>в инфраструктуре, обес</w:t>
      </w:r>
      <w:r w:rsidRPr="008F783D">
        <w:rPr>
          <w:rFonts w:ascii="Arial" w:hAnsi="Arial" w:cs="Arial"/>
          <w:szCs w:val="24"/>
        </w:rPr>
        <w:t>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</w:t>
      </w:r>
      <w:r w:rsidRPr="008F783D">
        <w:rPr>
          <w:rFonts w:ascii="Arial" w:hAnsi="Arial" w:cs="Arial"/>
          <w:szCs w:val="24"/>
        </w:rPr>
        <w:t xml:space="preserve">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8F783D">
        <w:rPr>
          <w:rFonts w:ascii="Arial" w:hAnsi="Arial" w:cs="Arial"/>
          <w:szCs w:val="24"/>
        </w:rPr>
        <w:br/>
        <w:t>а также при наличии у владельца сертификата ключа проверки ключа простой электронной подпис</w:t>
      </w:r>
      <w:r w:rsidRPr="008F783D">
        <w:rPr>
          <w:rFonts w:ascii="Arial" w:hAnsi="Arial" w:cs="Arial"/>
          <w:szCs w:val="24"/>
        </w:rPr>
        <w:t>и, выданного ему при личном приеме.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2.7. Уполномоченный орган не вправе требовать от заявителя:</w:t>
      </w:r>
    </w:p>
    <w:p w:rsidR="000D4343" w:rsidRPr="008F783D" w:rsidRDefault="004A7232">
      <w:pPr>
        <w:ind w:firstLine="709"/>
        <w:jc w:val="both"/>
        <w:outlineLvl w:val="1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</w:t>
      </w:r>
      <w:r w:rsidRPr="008F783D">
        <w:rPr>
          <w:rFonts w:ascii="Arial" w:hAnsi="Arial" w:cs="Arial"/>
          <w:szCs w:val="24"/>
        </w:rPr>
        <w:t>улирующими отношения, возникающие в связи с предоставлением муниципальных услуг;</w:t>
      </w:r>
    </w:p>
    <w:p w:rsidR="000D4343" w:rsidRPr="008F783D" w:rsidRDefault="004A7232">
      <w:pPr>
        <w:ind w:firstLine="709"/>
        <w:jc w:val="both"/>
        <w:outlineLvl w:val="1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</w:t>
      </w:r>
      <w:r w:rsidRPr="008F783D">
        <w:rPr>
          <w:rFonts w:ascii="Arial" w:hAnsi="Arial" w:cs="Arial"/>
          <w:szCs w:val="24"/>
        </w:rPr>
        <w:t>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</w:t>
      </w:r>
      <w:r w:rsidRPr="008F783D">
        <w:rPr>
          <w:rFonts w:ascii="Arial" w:hAnsi="Arial" w:cs="Arial"/>
          <w:color w:val="FF0000"/>
          <w:szCs w:val="24"/>
        </w:rPr>
        <w:t xml:space="preserve"> </w:t>
      </w:r>
      <w:r w:rsidRPr="008F783D">
        <w:rPr>
          <w:rFonts w:ascii="Arial" w:hAnsi="Arial" w:cs="Arial"/>
          <w:szCs w:val="24"/>
        </w:rPr>
        <w:t>в соответствии с нормативными правовыми актами Российской Федерации, нормативными пр</w:t>
      </w:r>
      <w:r w:rsidRPr="008F783D">
        <w:rPr>
          <w:rFonts w:ascii="Arial" w:hAnsi="Arial" w:cs="Arial"/>
          <w:szCs w:val="24"/>
        </w:rPr>
        <w:t>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</w:t>
      </w:r>
      <w:r w:rsidRPr="008F783D">
        <w:rPr>
          <w:rFonts w:ascii="Arial" w:hAnsi="Arial" w:cs="Arial"/>
          <w:szCs w:val="24"/>
        </w:rPr>
        <w:t>уг" (далее – Федеральный закон № 210-ФЗ) перечень документов. Заявитель вправе представить указанные документы и информацию по собственной инициативе;</w:t>
      </w:r>
    </w:p>
    <w:p w:rsidR="000D4343" w:rsidRPr="008F783D" w:rsidRDefault="004A7232">
      <w:pPr>
        <w:ind w:firstLine="709"/>
        <w:jc w:val="both"/>
        <w:outlineLvl w:val="1"/>
        <w:rPr>
          <w:rFonts w:ascii="Arial" w:hAnsi="Arial" w:cs="Arial"/>
          <w:strike/>
          <w:szCs w:val="24"/>
          <w:highlight w:val="yellow"/>
        </w:rPr>
      </w:pPr>
      <w:r w:rsidRPr="008F783D">
        <w:rPr>
          <w:rFonts w:ascii="Arial" w:hAnsi="Arial" w:cs="Arial"/>
          <w:szCs w:val="24"/>
        </w:rPr>
        <w:lastRenderedPageBreak/>
        <w:t>3) осуществления действий, в том числе согласований, необходимых для получения государственных и муниципа</w:t>
      </w:r>
      <w:r w:rsidRPr="008F783D">
        <w:rPr>
          <w:rFonts w:ascii="Arial" w:hAnsi="Arial" w:cs="Arial"/>
          <w:szCs w:val="24"/>
        </w:rPr>
        <w:t>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</w:t>
      </w:r>
      <w:r w:rsidRPr="008F783D">
        <w:rPr>
          <w:rFonts w:ascii="Arial" w:hAnsi="Arial" w:cs="Arial"/>
          <w:szCs w:val="24"/>
        </w:rPr>
        <w:t xml:space="preserve">ни, указанные в </w:t>
      </w:r>
      <w:hyperlink r:id="rId7" w:history="1">
        <w:r w:rsidRPr="008F783D">
          <w:rPr>
            <w:rFonts w:ascii="Arial" w:hAnsi="Arial" w:cs="Arial"/>
            <w:szCs w:val="24"/>
          </w:rPr>
          <w:t>части 1 статьи 9</w:t>
        </w:r>
      </w:hyperlink>
      <w:r w:rsidRPr="008F783D">
        <w:rPr>
          <w:rFonts w:ascii="Arial" w:hAnsi="Arial" w:cs="Arial"/>
          <w:szCs w:val="24"/>
        </w:rPr>
        <w:t xml:space="preserve"> Федерального закона № 210-ФЗ;</w:t>
      </w:r>
    </w:p>
    <w:p w:rsidR="000D4343" w:rsidRPr="008F783D" w:rsidRDefault="004A7232">
      <w:pPr>
        <w:ind w:firstLine="709"/>
        <w:jc w:val="both"/>
        <w:outlineLvl w:val="1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4) представления документов и информации, отсутствие и (или) нед</w:t>
      </w:r>
      <w:r w:rsidRPr="008F783D">
        <w:rPr>
          <w:rFonts w:ascii="Arial" w:hAnsi="Arial" w:cs="Arial"/>
          <w:szCs w:val="24"/>
        </w:rPr>
        <w:t>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изменение требований нормативных правовы</w:t>
      </w:r>
      <w:r w:rsidRPr="008F783D">
        <w:rPr>
          <w:rFonts w:ascii="Arial" w:hAnsi="Arial" w:cs="Arial"/>
          <w:szCs w:val="24"/>
        </w:rPr>
        <w:t>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</w:t>
      </w:r>
      <w:r w:rsidRPr="008F783D">
        <w:rPr>
          <w:rFonts w:ascii="Arial" w:hAnsi="Arial" w:cs="Arial"/>
          <w:szCs w:val="24"/>
        </w:rPr>
        <w:t xml:space="preserve">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истечение срока действия документов или изменение информации после пе</w:t>
      </w:r>
      <w:r w:rsidRPr="008F783D">
        <w:rPr>
          <w:rFonts w:ascii="Arial" w:hAnsi="Arial" w:cs="Arial"/>
          <w:szCs w:val="24"/>
        </w:rPr>
        <w:t>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</w:t>
      </w:r>
      <w:r w:rsidRPr="008F783D">
        <w:rPr>
          <w:rFonts w:ascii="Arial" w:hAnsi="Arial" w:cs="Arial"/>
          <w:szCs w:val="24"/>
        </w:rPr>
        <w:t>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</w:t>
      </w:r>
      <w:r w:rsidRPr="008F783D">
        <w:rPr>
          <w:rFonts w:ascii="Arial" w:hAnsi="Arial" w:cs="Arial"/>
          <w:szCs w:val="24"/>
        </w:rPr>
        <w:t>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</w:t>
      </w:r>
      <w:r w:rsidRPr="008F783D">
        <w:rPr>
          <w:rFonts w:ascii="Arial" w:hAnsi="Arial" w:cs="Arial"/>
          <w:szCs w:val="24"/>
        </w:rPr>
        <w:t>ьном отказе</w:t>
      </w:r>
      <w:r w:rsidRPr="008F783D">
        <w:rPr>
          <w:rFonts w:ascii="Arial" w:hAnsi="Arial" w:cs="Arial"/>
          <w:szCs w:val="24"/>
        </w:rPr>
        <w:br/>
        <w:t>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</w:t>
      </w:r>
      <w:r w:rsidRPr="008F783D">
        <w:rPr>
          <w:rFonts w:ascii="Arial" w:hAnsi="Arial" w:cs="Arial"/>
          <w:szCs w:val="24"/>
        </w:rPr>
        <w:br/>
        <w:t>а также приносятся извинения за доставленные неу</w:t>
      </w:r>
      <w:r w:rsidRPr="008F783D">
        <w:rPr>
          <w:rFonts w:ascii="Arial" w:hAnsi="Arial" w:cs="Arial"/>
          <w:szCs w:val="24"/>
        </w:rPr>
        <w:t>добства;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pacing w:val="-6"/>
          <w:szCs w:val="24"/>
        </w:rPr>
        <w:t>5) предоставления на бумажном носителе документов и информации,</w:t>
      </w:r>
      <w:r w:rsidRPr="008F783D">
        <w:rPr>
          <w:rFonts w:ascii="Arial" w:hAnsi="Arial" w:cs="Arial"/>
          <w:szCs w:val="24"/>
        </w:rPr>
        <w:t xml:space="preserve"> электронные образы которых ранее были заверены в соответствии</w:t>
      </w:r>
      <w:r w:rsidRPr="008F783D">
        <w:rPr>
          <w:rFonts w:ascii="Arial" w:hAnsi="Arial" w:cs="Arial"/>
          <w:szCs w:val="24"/>
        </w:rPr>
        <w:br/>
        <w:t>с пунктом 7.2 части 1 статьи 16 Федерального закона № 210-ФЗ,</w:t>
      </w:r>
      <w:r w:rsidRPr="008F783D">
        <w:rPr>
          <w:rFonts w:ascii="Arial" w:hAnsi="Arial" w:cs="Arial"/>
          <w:szCs w:val="24"/>
        </w:rPr>
        <w:br/>
        <w:t xml:space="preserve">за исключением случаев, если нанесение отметок на такие </w:t>
      </w:r>
      <w:r w:rsidRPr="008F783D">
        <w:rPr>
          <w:rFonts w:ascii="Arial" w:hAnsi="Arial" w:cs="Arial"/>
          <w:szCs w:val="24"/>
        </w:rPr>
        <w:t>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D4343" w:rsidRPr="008F783D" w:rsidRDefault="004A7232">
      <w:pPr>
        <w:widowControl w:val="0"/>
        <w:ind w:firstLine="709"/>
        <w:jc w:val="both"/>
        <w:outlineLvl w:val="0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2.8. Исчерпывающий перечень оснований для отказа в приеме документов, необходимых для предоставления муниципал</w:t>
      </w:r>
      <w:r w:rsidRPr="008F783D">
        <w:rPr>
          <w:rFonts w:ascii="Arial" w:hAnsi="Arial" w:cs="Arial"/>
          <w:szCs w:val="24"/>
        </w:rPr>
        <w:t>ьной услуги.</w:t>
      </w:r>
    </w:p>
    <w:p w:rsidR="000D4343" w:rsidRPr="008F783D" w:rsidRDefault="004A7232">
      <w:pPr>
        <w:widowControl w:val="0"/>
        <w:ind w:firstLine="709"/>
        <w:jc w:val="both"/>
        <w:outlineLvl w:val="0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 заявителем не представлены документы либо представлены</w:t>
      </w:r>
      <w:r w:rsidRPr="008F783D">
        <w:rPr>
          <w:rFonts w:ascii="Arial" w:hAnsi="Arial" w:cs="Arial"/>
          <w:szCs w:val="24"/>
        </w:rPr>
        <w:br/>
        <w:t>не в полном объеме документы, указанные в пункте 2.6.1 настоящ</w:t>
      </w:r>
      <w:r w:rsidRPr="008F783D">
        <w:rPr>
          <w:rFonts w:ascii="Arial" w:hAnsi="Arial" w:cs="Arial"/>
          <w:szCs w:val="24"/>
        </w:rPr>
        <w:t>его административного регламента;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 при обращении за предоставлением муниципальной услуги</w:t>
      </w:r>
      <w:r w:rsidRPr="008F783D">
        <w:rPr>
          <w:rFonts w:ascii="Arial" w:hAnsi="Arial" w:cs="Arial"/>
          <w:szCs w:val="24"/>
        </w:rPr>
        <w:br/>
        <w:t xml:space="preserve">в электронной форме в результате проверки квалифицированной электронной подписи </w:t>
      </w:r>
      <w:r w:rsidRPr="008F783D">
        <w:rPr>
          <w:rFonts w:ascii="Arial" w:hAnsi="Arial" w:cs="Arial"/>
          <w:spacing w:val="-6"/>
          <w:szCs w:val="24"/>
        </w:rPr>
        <w:t xml:space="preserve">(далее – квалифицированная подпись) выявлено несоблюдение </w:t>
      </w:r>
      <w:r w:rsidRPr="008F783D">
        <w:rPr>
          <w:rFonts w:ascii="Arial" w:hAnsi="Arial" w:cs="Arial"/>
          <w:spacing w:val="-6"/>
          <w:szCs w:val="24"/>
        </w:rPr>
        <w:lastRenderedPageBreak/>
        <w:t>установленных</w:t>
      </w:r>
      <w:r w:rsidRPr="008F783D">
        <w:rPr>
          <w:rFonts w:ascii="Arial" w:hAnsi="Arial" w:cs="Arial"/>
          <w:szCs w:val="24"/>
        </w:rPr>
        <w:t xml:space="preserve"> </w:t>
      </w:r>
      <w:hyperlink r:id="rId8" w:history="1">
        <w:r w:rsidRPr="008F783D">
          <w:rPr>
            <w:rFonts w:ascii="Arial" w:hAnsi="Arial" w:cs="Arial"/>
            <w:szCs w:val="24"/>
          </w:rPr>
          <w:t>статьей 11</w:t>
        </w:r>
      </w:hyperlink>
      <w:r w:rsidRPr="008F783D">
        <w:rPr>
          <w:rFonts w:ascii="Arial" w:hAnsi="Arial" w:cs="Arial"/>
          <w:szCs w:val="24"/>
        </w:rPr>
        <w:t xml:space="preserve"> Федерального закона от 06 апреля 2011 г.  № 63-ФЗ «Об электронной подписи» (далее – Федеральный закон № 63-ФЗ) условий признания е</w:t>
      </w:r>
      <w:r w:rsidRPr="008F783D">
        <w:rPr>
          <w:rFonts w:ascii="Arial" w:hAnsi="Arial" w:cs="Arial"/>
          <w:szCs w:val="24"/>
        </w:rPr>
        <w:t>е действительности.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pacing w:val="-1"/>
          <w:szCs w:val="24"/>
        </w:rPr>
        <w:t xml:space="preserve">2.9. </w:t>
      </w:r>
      <w:r w:rsidRPr="008F783D">
        <w:rPr>
          <w:rFonts w:ascii="Arial" w:hAnsi="Arial" w:cs="Arial"/>
          <w:szCs w:val="24"/>
        </w:rPr>
        <w:t xml:space="preserve">Исчерпывающий перечень оснований для приостановления или отказа в предоставлении муниципальной услуги. 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pacing w:val="-1"/>
          <w:szCs w:val="24"/>
        </w:rPr>
        <w:t>2.9.1. О</w:t>
      </w:r>
      <w:r w:rsidRPr="008F783D">
        <w:rPr>
          <w:rFonts w:ascii="Arial" w:hAnsi="Arial" w:cs="Arial"/>
          <w:szCs w:val="24"/>
        </w:rPr>
        <w:t>снования для приостановления муниципальной услуги отсутствуют.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2.9.2. Основания для отказа в предоставлении муниципальн</w:t>
      </w:r>
      <w:r w:rsidRPr="008F783D">
        <w:rPr>
          <w:rFonts w:ascii="Arial" w:hAnsi="Arial" w:cs="Arial"/>
          <w:szCs w:val="24"/>
        </w:rPr>
        <w:t>ой услуги: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Уполномоченный орган отказывает в согласовании размещения инженерных коммуникаций в границах полос отвода или  отказывает в выдаче согласия на размещение инженерных коммуникаций  в границах  придорожных полос в случае, если расположение инженерн</w:t>
      </w:r>
      <w:r w:rsidRPr="008F783D">
        <w:rPr>
          <w:rFonts w:ascii="Arial" w:hAnsi="Arial" w:cs="Arial"/>
          <w:szCs w:val="24"/>
        </w:rPr>
        <w:t>ых коммуникаций 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</w:t>
      </w:r>
      <w:r w:rsidRPr="008F783D">
        <w:rPr>
          <w:rFonts w:ascii="Arial" w:hAnsi="Arial" w:cs="Arial"/>
          <w:szCs w:val="24"/>
        </w:rPr>
        <w:t>спользования автомобильных дорог местного значения и подлежащих обязательному исполнению.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2.10. Муниципальная услуга предоставляется  бесплатно.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2.11. Максимальный срок ожидания в очереди при подаче заявления и при получении результата предоставления муниц</w:t>
      </w:r>
      <w:r w:rsidRPr="008F783D">
        <w:rPr>
          <w:rFonts w:ascii="Arial" w:hAnsi="Arial" w:cs="Arial"/>
          <w:szCs w:val="24"/>
        </w:rPr>
        <w:t>ипальной услуги</w:t>
      </w:r>
      <w:r w:rsidRPr="008F783D">
        <w:rPr>
          <w:rFonts w:ascii="Arial" w:hAnsi="Arial" w:cs="Arial"/>
          <w:szCs w:val="24"/>
        </w:rPr>
        <w:br/>
        <w:t>в случае обращения заявителя непосредственно в уполномоченный орган или МФЦ составляет 15 минут.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2.12. Срок регистрации заявления и прилагаемых к нему документов составляет: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при личном приеме – не более 15 минут.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при поступлении заявлен</w:t>
      </w:r>
      <w:r w:rsidRPr="008F783D">
        <w:rPr>
          <w:rFonts w:ascii="Arial" w:hAnsi="Arial" w:cs="Arial"/>
          <w:szCs w:val="24"/>
        </w:rPr>
        <w:t>ия и документов по почте, посредством Единого портала государственных и муниципальных услуг, МФЦ – 1 рабочий день.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2.13. Требования к помещениям, в которых предоставляется муниципальная услуга, к залу ожидания, местам для заполнения запросов о предоставлен</w:t>
      </w:r>
      <w:r w:rsidRPr="008F783D">
        <w:rPr>
          <w:rFonts w:ascii="Arial" w:hAnsi="Arial" w:cs="Arial"/>
          <w:szCs w:val="24"/>
        </w:rPr>
        <w:t>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</w:t>
      </w:r>
      <w:r w:rsidRPr="008F783D">
        <w:rPr>
          <w:rFonts w:ascii="Arial" w:hAnsi="Arial" w:cs="Arial"/>
          <w:szCs w:val="24"/>
        </w:rPr>
        <w:t xml:space="preserve"> законодательством Российской Федерации о социальной защите инвалидов.</w:t>
      </w:r>
    </w:p>
    <w:p w:rsidR="000D4343" w:rsidRPr="008F783D" w:rsidRDefault="004A7232">
      <w:pPr>
        <w:ind w:right="-16"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2.13.1. Требования к помещениям, в которых предоставляется муниципальная услуга.</w:t>
      </w:r>
    </w:p>
    <w:p w:rsidR="000D4343" w:rsidRPr="008F783D" w:rsidRDefault="004A7232">
      <w:pPr>
        <w:ind w:right="-16"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Помещения, в которых предоставляется муниципальная услуга, обеспечиваются необходимыми для </w:t>
      </w:r>
      <w:r w:rsidRPr="008F783D">
        <w:rPr>
          <w:rFonts w:ascii="Arial" w:hAnsi="Arial" w:cs="Arial"/>
          <w:szCs w:val="24"/>
        </w:rPr>
        <w:t>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Помещения уполномоченного органа должны </w:t>
      </w:r>
      <w:r w:rsidRPr="008F783D">
        <w:rPr>
          <w:rFonts w:ascii="Arial" w:hAnsi="Arial" w:cs="Arial"/>
          <w:szCs w:val="24"/>
        </w:rPr>
        <w:t>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</w:t>
      </w:r>
      <w:r w:rsidRPr="008F783D">
        <w:rPr>
          <w:rFonts w:ascii="Arial" w:hAnsi="Arial" w:cs="Arial"/>
          <w:szCs w:val="24"/>
        </w:rPr>
        <w:t>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Вход и выход из помещений оборудуются соо</w:t>
      </w:r>
      <w:r w:rsidRPr="008F783D">
        <w:rPr>
          <w:rFonts w:ascii="Arial" w:hAnsi="Arial" w:cs="Arial"/>
          <w:szCs w:val="24"/>
        </w:rPr>
        <w:t>тветствующими указателями.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lastRenderedPageBreak/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Кабинеты оборудуются информационной табличкой (вывеской), содержащей информацию </w:t>
      </w:r>
      <w:r w:rsidRPr="008F783D">
        <w:rPr>
          <w:rFonts w:ascii="Arial" w:hAnsi="Arial" w:cs="Arial"/>
          <w:szCs w:val="24"/>
        </w:rPr>
        <w:t>о наименовании уполномоченного органа (структурного подразделения), осуществляющего предоставление муниципальной услуги.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2.13.2. Требования к местам ожидания.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Места ожидания должны соответствовать комфортным условиям для заявителей и оптимальным условиям р</w:t>
      </w:r>
      <w:r w:rsidRPr="008F783D">
        <w:rPr>
          <w:rFonts w:ascii="Arial" w:hAnsi="Arial" w:cs="Arial"/>
          <w:szCs w:val="24"/>
        </w:rPr>
        <w:t>аботы специалистов уполномоченного органа.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Места ожидания должны быть оборудованы стульями, кресельными секциями, скамьями.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2.13.3. Требования к местам приема заявителей.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Прием заявителей осуществляется в специально выделенных для этих целей помещениях.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При организации рабочих мест должна быть предус</w:t>
      </w:r>
      <w:r w:rsidRPr="008F783D">
        <w:rPr>
          <w:rFonts w:ascii="Arial" w:hAnsi="Arial" w:cs="Arial"/>
          <w:szCs w:val="24"/>
        </w:rPr>
        <w:t>мотрена возможность свободного входа и выхода специалистов уполномоченного органа из помещения при необходимости.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</w:t>
      </w:r>
      <w:r w:rsidRPr="008F783D">
        <w:rPr>
          <w:rFonts w:ascii="Arial" w:hAnsi="Arial" w:cs="Arial"/>
          <w:szCs w:val="24"/>
        </w:rPr>
        <w:t>креслами) и столами и обеспечиваются писчей бумагой и письменными принадлежностями.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2.13.4. Требования к информационным стендам.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</w:t>
      </w:r>
      <w:r w:rsidRPr="008F783D">
        <w:rPr>
          <w:rFonts w:ascii="Arial" w:hAnsi="Arial" w:cs="Arial"/>
          <w:szCs w:val="24"/>
        </w:rPr>
        <w:t>е получение информации о предоставлении муниципальной услуги.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извлечения из законодательных и нормативных правовых актов, содержащих нормы, </w:t>
      </w:r>
      <w:r w:rsidRPr="008F783D">
        <w:rPr>
          <w:rFonts w:ascii="Arial" w:hAnsi="Arial" w:cs="Arial"/>
          <w:szCs w:val="24"/>
        </w:rPr>
        <w:t>регулирующие деятельность по исполнению муниципальной услуги;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текст настоящего административного регламента;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информация о порядке исполнения муниципальной услуги;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перечень документов, необходимых для предоставления муниципальной услуги;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формы и образцы док</w:t>
      </w:r>
      <w:r w:rsidRPr="008F783D">
        <w:rPr>
          <w:rFonts w:ascii="Arial" w:hAnsi="Arial" w:cs="Arial"/>
          <w:szCs w:val="24"/>
        </w:rPr>
        <w:t>ументов для заполнения;</w:t>
      </w:r>
    </w:p>
    <w:p w:rsidR="000D4343" w:rsidRPr="008F783D" w:rsidRDefault="004A7232">
      <w:pPr>
        <w:ind w:right="-16"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0D4343" w:rsidRPr="008F783D" w:rsidRDefault="004A7232">
      <w:pPr>
        <w:widowControl w:val="0"/>
        <w:ind w:right="-16"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справочные телефоны;</w:t>
      </w:r>
    </w:p>
    <w:p w:rsidR="000D4343" w:rsidRPr="008F783D" w:rsidRDefault="004A7232">
      <w:pPr>
        <w:widowControl w:val="0"/>
        <w:ind w:right="-16"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адреса электронной почты и адреса Интернет-сайтов;</w:t>
      </w:r>
    </w:p>
    <w:p w:rsidR="000D4343" w:rsidRPr="008F783D" w:rsidRDefault="004A7232">
      <w:pPr>
        <w:widowControl w:val="0"/>
        <w:ind w:right="-16"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информация о месте личного приема, а также об установл</w:t>
      </w:r>
      <w:r w:rsidRPr="008F783D">
        <w:rPr>
          <w:rFonts w:ascii="Arial" w:hAnsi="Arial" w:cs="Arial"/>
          <w:szCs w:val="24"/>
        </w:rPr>
        <w:t>енных для личного приема днях и часах.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Визуальная, текстовая и мультимедийная информация о порядке предоставления муниципальной услуги размещается на ин</w:t>
      </w:r>
      <w:r w:rsidRPr="008F783D">
        <w:rPr>
          <w:rFonts w:ascii="Arial" w:hAnsi="Arial" w:cs="Arial"/>
          <w:szCs w:val="24"/>
        </w:rPr>
        <w:t xml:space="preserve">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</w:t>
      </w:r>
      <w:r w:rsidRPr="008F783D">
        <w:rPr>
          <w:rFonts w:ascii="Arial" w:hAnsi="Arial" w:cs="Arial"/>
          <w:szCs w:val="24"/>
        </w:rPr>
        <w:lastRenderedPageBreak/>
        <w:t xml:space="preserve">услуг, а также на официальном сайте уполномоченного органа (адрес сайта </w:t>
      </w:r>
      <w:proofErr w:type="spellStart"/>
      <w:r w:rsidRPr="008F783D">
        <w:rPr>
          <w:rFonts w:ascii="Arial" w:hAnsi="Arial" w:cs="Arial"/>
          <w:szCs w:val="24"/>
        </w:rPr>
        <w:t>http</w:t>
      </w:r>
      <w:proofErr w:type="spellEnd"/>
      <w:r w:rsidRPr="008F783D">
        <w:rPr>
          <w:rFonts w:ascii="Arial" w:hAnsi="Arial" w:cs="Arial"/>
          <w:szCs w:val="24"/>
        </w:rPr>
        <w:t>//atamanovka-34.ru).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Оформ</w:t>
      </w:r>
      <w:r w:rsidRPr="008F783D">
        <w:rPr>
          <w:rFonts w:ascii="Arial" w:hAnsi="Arial" w:cs="Arial"/>
          <w:szCs w:val="24"/>
        </w:rPr>
        <w:t>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2.13.5. Требования к обеспечению доступности предоставл</w:t>
      </w:r>
      <w:r w:rsidRPr="008F783D">
        <w:rPr>
          <w:rFonts w:ascii="Arial" w:hAnsi="Arial" w:cs="Arial"/>
          <w:szCs w:val="24"/>
        </w:rPr>
        <w:t>ения муниципальной услуги для инвалидов.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оказание специалистами помощи инвалидам в посадке в транспортное средство и высадке из него перед входом в помещен</w:t>
      </w:r>
      <w:r w:rsidRPr="008F783D">
        <w:rPr>
          <w:rFonts w:ascii="Arial" w:hAnsi="Arial" w:cs="Arial"/>
          <w:szCs w:val="24"/>
        </w:rPr>
        <w:t>ия, в которых предоставляется муниципальная услуга, в том числе с использованием кресла-коляски;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беспрепятственный вход инвалидов в помещение и выход из него;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- возможность самостоятельного передвижения инвалидов по территории организации, помещения, в </w:t>
      </w:r>
      <w:r w:rsidRPr="008F783D">
        <w:rPr>
          <w:rFonts w:ascii="Arial" w:hAnsi="Arial" w:cs="Arial"/>
          <w:szCs w:val="24"/>
        </w:rPr>
        <w:t>которых оказывается муниципальная услуга;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надле</w:t>
      </w:r>
      <w:r w:rsidRPr="008F783D">
        <w:rPr>
          <w:rFonts w:ascii="Arial" w:hAnsi="Arial" w:cs="Arial"/>
          <w:szCs w:val="24"/>
        </w:rPr>
        <w:t>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дублирование необходимой для инвалидов звуковой и зрительной информ</w:t>
      </w:r>
      <w:r w:rsidRPr="008F783D">
        <w:rPr>
          <w:rFonts w:ascii="Arial" w:hAnsi="Arial" w:cs="Arial"/>
          <w:szCs w:val="24"/>
        </w:rPr>
        <w:t>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- допуск </w:t>
      </w:r>
      <w:proofErr w:type="spellStart"/>
      <w:r w:rsidRPr="008F783D">
        <w:rPr>
          <w:rFonts w:ascii="Arial" w:hAnsi="Arial" w:cs="Arial"/>
          <w:szCs w:val="24"/>
        </w:rPr>
        <w:t>сурдопереводчика</w:t>
      </w:r>
      <w:proofErr w:type="spellEnd"/>
      <w:r w:rsidRPr="008F783D">
        <w:rPr>
          <w:rFonts w:ascii="Arial" w:hAnsi="Arial" w:cs="Arial"/>
          <w:szCs w:val="24"/>
        </w:rPr>
        <w:t xml:space="preserve"> и </w:t>
      </w:r>
      <w:proofErr w:type="spellStart"/>
      <w:r w:rsidRPr="008F783D">
        <w:rPr>
          <w:rFonts w:ascii="Arial" w:hAnsi="Arial" w:cs="Arial"/>
          <w:szCs w:val="24"/>
        </w:rPr>
        <w:t>тифлосурдопереводчика</w:t>
      </w:r>
      <w:proofErr w:type="spellEnd"/>
      <w:r w:rsidRPr="008F783D">
        <w:rPr>
          <w:rFonts w:ascii="Arial" w:hAnsi="Arial" w:cs="Arial"/>
          <w:szCs w:val="24"/>
        </w:rPr>
        <w:t>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допуск собаки-проводника при наличии документа, подтверждающего ее специал</w:t>
      </w:r>
      <w:r w:rsidRPr="008F783D">
        <w:rPr>
          <w:rFonts w:ascii="Arial" w:hAnsi="Arial" w:cs="Arial"/>
          <w:szCs w:val="24"/>
        </w:rPr>
        <w:t>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</w:t>
      </w:r>
      <w:r w:rsidRPr="008F783D">
        <w:rPr>
          <w:rFonts w:ascii="Arial" w:hAnsi="Arial" w:cs="Arial"/>
          <w:szCs w:val="24"/>
        </w:rPr>
        <w:t>ия;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0D4343" w:rsidRPr="008F783D" w:rsidRDefault="004A7232">
      <w:pPr>
        <w:ind w:right="-16"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2.14. Пок</w:t>
      </w:r>
      <w:r w:rsidRPr="008F783D">
        <w:rPr>
          <w:rFonts w:ascii="Arial" w:hAnsi="Arial" w:cs="Arial"/>
          <w:szCs w:val="24"/>
        </w:rPr>
        <w:t>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</w:t>
      </w:r>
      <w:r w:rsidRPr="008F783D">
        <w:rPr>
          <w:rFonts w:ascii="Arial" w:hAnsi="Arial" w:cs="Arial"/>
          <w:szCs w:val="24"/>
        </w:rPr>
        <w:t>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админ</w:t>
      </w:r>
      <w:r w:rsidRPr="008F783D">
        <w:rPr>
          <w:rFonts w:ascii="Arial" w:hAnsi="Arial" w:cs="Arial"/>
          <w:szCs w:val="24"/>
        </w:rPr>
        <w:t xml:space="preserve">истрации Атамановского сельского поселения </w:t>
      </w:r>
      <w:proofErr w:type="spellStart"/>
      <w:r w:rsidRPr="008F783D">
        <w:rPr>
          <w:rFonts w:ascii="Arial" w:hAnsi="Arial" w:cs="Arial"/>
          <w:szCs w:val="24"/>
        </w:rPr>
        <w:t>даниловского</w:t>
      </w:r>
      <w:proofErr w:type="spellEnd"/>
      <w:r w:rsidRPr="008F783D">
        <w:rPr>
          <w:rFonts w:ascii="Arial" w:hAnsi="Arial" w:cs="Arial"/>
          <w:szCs w:val="24"/>
        </w:rPr>
        <w:t xml:space="preserve"> муниципального района Волгоградской области и должностных лиц</w:t>
      </w:r>
      <w:r w:rsidRPr="008F783D">
        <w:rPr>
          <w:rFonts w:ascii="Arial" w:hAnsi="Arial" w:cs="Arial"/>
          <w:i/>
          <w:szCs w:val="24"/>
        </w:rPr>
        <w:t xml:space="preserve"> </w:t>
      </w:r>
      <w:r w:rsidRPr="008F783D">
        <w:rPr>
          <w:rFonts w:ascii="Arial" w:hAnsi="Arial" w:cs="Arial"/>
          <w:szCs w:val="24"/>
        </w:rPr>
        <w:t xml:space="preserve">администрации Атамановского сельского поселения </w:t>
      </w:r>
      <w:proofErr w:type="spellStart"/>
      <w:r w:rsidRPr="008F783D">
        <w:rPr>
          <w:rFonts w:ascii="Arial" w:hAnsi="Arial" w:cs="Arial"/>
          <w:szCs w:val="24"/>
        </w:rPr>
        <w:t>даниловского</w:t>
      </w:r>
      <w:proofErr w:type="spellEnd"/>
      <w:r w:rsidRPr="008F783D">
        <w:rPr>
          <w:rFonts w:ascii="Arial" w:hAnsi="Arial" w:cs="Arial"/>
          <w:szCs w:val="24"/>
        </w:rPr>
        <w:t xml:space="preserve"> муниципального района Волгоградской области. </w:t>
      </w:r>
    </w:p>
    <w:p w:rsidR="000D4343" w:rsidRPr="008F783D" w:rsidRDefault="004A7232">
      <w:pPr>
        <w:ind w:right="-16" w:firstLine="709"/>
        <w:jc w:val="both"/>
        <w:rPr>
          <w:rFonts w:ascii="Arial" w:hAnsi="Arial" w:cs="Arial"/>
          <w:strike/>
          <w:szCs w:val="24"/>
        </w:rPr>
      </w:pPr>
      <w:r w:rsidRPr="008F783D">
        <w:rPr>
          <w:rFonts w:ascii="Arial" w:hAnsi="Arial" w:cs="Arial"/>
          <w:szCs w:val="24"/>
        </w:rPr>
        <w:lastRenderedPageBreak/>
        <w:t>2.15. Особенности осуществления</w:t>
      </w:r>
      <w:r w:rsidRPr="008F783D">
        <w:rPr>
          <w:rFonts w:ascii="Arial" w:hAnsi="Arial" w:cs="Arial"/>
          <w:szCs w:val="24"/>
        </w:rPr>
        <w:t xml:space="preserve">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  <w:r w:rsidRPr="008F783D">
        <w:rPr>
          <w:rFonts w:ascii="Arial" w:hAnsi="Arial" w:cs="Arial"/>
          <w:color w:val="FF0000"/>
          <w:szCs w:val="24"/>
          <w:vertAlign w:val="superscript"/>
        </w:rPr>
        <w:footnoteReference w:id="3"/>
      </w:r>
    </w:p>
    <w:p w:rsidR="000D4343" w:rsidRPr="008F783D" w:rsidRDefault="000D4343">
      <w:pPr>
        <w:ind w:firstLine="709"/>
        <w:jc w:val="center"/>
        <w:rPr>
          <w:rFonts w:ascii="Arial" w:hAnsi="Arial" w:cs="Arial"/>
          <w:szCs w:val="24"/>
        </w:rPr>
      </w:pPr>
    </w:p>
    <w:p w:rsidR="000D4343" w:rsidRPr="008F783D" w:rsidRDefault="004A7232">
      <w:pPr>
        <w:widowControl w:val="0"/>
        <w:jc w:val="center"/>
        <w:rPr>
          <w:rFonts w:ascii="Arial" w:hAnsi="Arial" w:cs="Arial"/>
          <w:b/>
          <w:szCs w:val="24"/>
        </w:rPr>
      </w:pPr>
      <w:r w:rsidRPr="008F783D">
        <w:rPr>
          <w:rFonts w:ascii="Arial" w:hAnsi="Arial" w:cs="Arial"/>
          <w:b/>
          <w:szCs w:val="24"/>
        </w:rPr>
        <w:t xml:space="preserve">3. Состав, последовательность и сроки выполнения административных процедур, </w:t>
      </w:r>
      <w:r w:rsidRPr="008F783D">
        <w:rPr>
          <w:rFonts w:ascii="Arial" w:hAnsi="Arial" w:cs="Arial"/>
          <w:b/>
          <w:szCs w:val="24"/>
        </w:rPr>
        <w:t>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0D4343" w:rsidRPr="008F783D" w:rsidRDefault="000D4343">
      <w:pPr>
        <w:widowControl w:val="0"/>
        <w:ind w:firstLine="709"/>
        <w:jc w:val="center"/>
        <w:rPr>
          <w:rFonts w:ascii="Arial" w:hAnsi="Arial" w:cs="Arial"/>
          <w:szCs w:val="24"/>
        </w:rPr>
      </w:pP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Предоставление муниципальной услуги включает в себя следующие администрати</w:t>
      </w:r>
      <w:r w:rsidRPr="008F783D">
        <w:rPr>
          <w:rFonts w:ascii="Arial" w:hAnsi="Arial" w:cs="Arial"/>
          <w:szCs w:val="24"/>
        </w:rPr>
        <w:t>вные процедуры: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1) прием и регистрация (отказ в приеме) заявления, в том числе, поступившего в электронной форме и прилагаемых к нему документов;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2) формирование и направление межведомственных запросов, документов (информации), необходимых для рассмотрения</w:t>
      </w:r>
      <w:r w:rsidRPr="008F783D">
        <w:rPr>
          <w:rFonts w:ascii="Arial" w:hAnsi="Arial" w:cs="Arial"/>
          <w:szCs w:val="24"/>
        </w:rPr>
        <w:t xml:space="preserve"> заявления в органы и организации, участвующие в предоставлении муниципальной услуги;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3) рассмотрение заявления, принятие решения по итогам рассмотрения; направление (вручение) письма о согласовании размещения инженерных коммуникаций в границах полос отвод</w:t>
      </w:r>
      <w:r w:rsidRPr="008F783D">
        <w:rPr>
          <w:rFonts w:ascii="Arial" w:hAnsi="Arial" w:cs="Arial"/>
          <w:szCs w:val="24"/>
        </w:rPr>
        <w:t>а 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отвода; направление (вручение) письма о выдаче (об отказе в выдаче) согла</w:t>
      </w:r>
      <w:r w:rsidRPr="008F783D">
        <w:rPr>
          <w:rFonts w:ascii="Arial" w:hAnsi="Arial" w:cs="Arial"/>
          <w:szCs w:val="24"/>
        </w:rPr>
        <w:t>сия на прокладку перенос или переустройство инженерных коммуникаций, их эксплуатацию.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trike/>
          <w:szCs w:val="24"/>
          <w:u w:val="single"/>
        </w:rPr>
      </w:pPr>
      <w:r w:rsidRPr="008F783D">
        <w:rPr>
          <w:rFonts w:ascii="Arial" w:hAnsi="Arial" w:cs="Arial"/>
          <w:szCs w:val="24"/>
          <w:u w:val="single"/>
        </w:rPr>
        <w:t>3.1. Прием и регистрация (отказ в приеме) заявления, в том числе, поступившего в электронной форме и прилагаемых к нему документов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3.1.1. Основанием для начала администра</w:t>
      </w:r>
      <w:r w:rsidRPr="008F783D">
        <w:rPr>
          <w:rFonts w:ascii="Arial" w:hAnsi="Arial" w:cs="Arial"/>
          <w:szCs w:val="24"/>
        </w:rPr>
        <w:t>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с использо</w:t>
      </w:r>
      <w:r w:rsidRPr="008F783D">
        <w:rPr>
          <w:rFonts w:ascii="Arial" w:hAnsi="Arial" w:cs="Arial"/>
          <w:szCs w:val="24"/>
        </w:rPr>
        <w:t>ванием Единого портала государственных и муниципальных услуг.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</w:t>
      </w:r>
      <w:r w:rsidRPr="008F783D">
        <w:rPr>
          <w:rFonts w:ascii="Arial" w:hAnsi="Arial" w:cs="Arial"/>
          <w:szCs w:val="24"/>
        </w:rPr>
        <w:t>прием документов.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услуги, или специалистом МФЦ, осуществляющим прием док</w:t>
      </w:r>
      <w:r w:rsidRPr="008F783D">
        <w:rPr>
          <w:rFonts w:ascii="Arial" w:hAnsi="Arial" w:cs="Arial"/>
          <w:szCs w:val="24"/>
        </w:rPr>
        <w:t>ументов, а подлинники документов возвращаются гражданину.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</w:t>
      </w:r>
      <w:r w:rsidRPr="008F783D">
        <w:rPr>
          <w:rFonts w:ascii="Arial" w:hAnsi="Arial" w:cs="Arial"/>
          <w:szCs w:val="24"/>
        </w:rPr>
        <w:t>ения и документов к нему на бумажном носителе.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уполномоченный орган осуществляется не </w:t>
      </w:r>
      <w:r w:rsidRPr="008F783D">
        <w:rPr>
          <w:rFonts w:ascii="Arial" w:hAnsi="Arial" w:cs="Arial"/>
          <w:szCs w:val="24"/>
        </w:rPr>
        <w:t>позднее 1 рабочего дня, следующего за днем его приема в МФЦ.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lastRenderedPageBreak/>
        <w:t>3.1.4.</w:t>
      </w:r>
      <w:r w:rsidRPr="008F783D">
        <w:rPr>
          <w:rFonts w:ascii="Arial" w:hAnsi="Arial" w:cs="Arial"/>
          <w:i/>
          <w:szCs w:val="24"/>
        </w:rPr>
        <w:t xml:space="preserve"> </w:t>
      </w:r>
      <w:r w:rsidRPr="008F783D">
        <w:rPr>
          <w:rFonts w:ascii="Arial" w:hAnsi="Arial" w:cs="Arial"/>
          <w:szCs w:val="24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</w:t>
      </w:r>
      <w:r w:rsidRPr="008F783D">
        <w:rPr>
          <w:rFonts w:ascii="Arial" w:hAnsi="Arial" w:cs="Arial"/>
          <w:szCs w:val="24"/>
        </w:rPr>
        <w:t>плектность представленного в соответствии с пунктом 2.6.1 настоящего административного регламента пакета документов.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</w:t>
      </w:r>
      <w:r w:rsidRPr="008F783D">
        <w:rPr>
          <w:rFonts w:ascii="Arial" w:hAnsi="Arial" w:cs="Arial"/>
          <w:szCs w:val="24"/>
        </w:rPr>
        <w:t xml:space="preserve">олучении документов. В случае предоставления документов через МФЦ расписка выдается указанным МФЦ. 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</w:t>
      </w:r>
      <w:r w:rsidRPr="008F783D">
        <w:rPr>
          <w:rFonts w:ascii="Arial" w:hAnsi="Arial" w:cs="Arial"/>
          <w:szCs w:val="24"/>
        </w:rPr>
        <w:t>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</w:t>
      </w:r>
      <w:r w:rsidRPr="008F783D">
        <w:rPr>
          <w:rFonts w:ascii="Arial" w:hAnsi="Arial" w:cs="Arial"/>
          <w:szCs w:val="24"/>
        </w:rPr>
        <w:t>транения соответствующих недостатков.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trike/>
          <w:szCs w:val="24"/>
        </w:rPr>
      </w:pPr>
      <w:r w:rsidRPr="008F783D">
        <w:rPr>
          <w:rFonts w:ascii="Arial" w:hAnsi="Arial" w:cs="Arial"/>
          <w:szCs w:val="24"/>
        </w:rPr>
        <w:t>3.1.5. При поступлении заявления и прилагаемых к нему документов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</w:t>
      </w:r>
      <w:r w:rsidRPr="008F783D">
        <w:rPr>
          <w:rFonts w:ascii="Arial" w:hAnsi="Arial" w:cs="Arial"/>
          <w:szCs w:val="24"/>
        </w:rPr>
        <w:t>аявление с прилагаемыми к нему документами.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</w:t>
      </w:r>
      <w:r w:rsidRPr="008F783D">
        <w:rPr>
          <w:rFonts w:ascii="Arial" w:hAnsi="Arial" w:cs="Arial"/>
          <w:szCs w:val="24"/>
        </w:rPr>
        <w:t>а предоставление муниципальной услуги, 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</w:t>
      </w:r>
      <w:r w:rsidRPr="008F783D">
        <w:rPr>
          <w:rFonts w:ascii="Arial" w:hAnsi="Arial" w:cs="Arial"/>
          <w:szCs w:val="24"/>
        </w:rPr>
        <w:t>ветствующих недостатков.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3.1.6.</w:t>
      </w:r>
      <w:r w:rsidRPr="008F783D">
        <w:rPr>
          <w:rFonts w:ascii="Arial" w:hAnsi="Arial" w:cs="Arial"/>
          <w:color w:val="FF0000"/>
          <w:szCs w:val="24"/>
        </w:rPr>
        <w:t xml:space="preserve"> </w:t>
      </w:r>
      <w:r w:rsidRPr="008F783D">
        <w:rPr>
          <w:rFonts w:ascii="Arial" w:hAnsi="Arial" w:cs="Arial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</w:t>
      </w:r>
      <w:r w:rsidRPr="008F783D">
        <w:rPr>
          <w:rFonts w:ascii="Arial" w:hAnsi="Arial" w:cs="Arial"/>
          <w:szCs w:val="24"/>
        </w:rPr>
        <w:t>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Уведомление о получе</w:t>
      </w:r>
      <w:r w:rsidRPr="008F783D">
        <w:rPr>
          <w:rFonts w:ascii="Arial" w:hAnsi="Arial" w:cs="Arial"/>
          <w:szCs w:val="24"/>
        </w:rPr>
        <w:t>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3.1.7. При поступлении заявления и прилагаемых к нему документов </w:t>
      </w:r>
      <w:r w:rsidRPr="008F783D">
        <w:rPr>
          <w:rFonts w:ascii="Arial" w:hAnsi="Arial" w:cs="Arial"/>
          <w:szCs w:val="24"/>
        </w:rPr>
        <w:t>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</w:t>
      </w:r>
      <w:r w:rsidRPr="008F783D">
        <w:rPr>
          <w:rFonts w:ascii="Arial" w:hAnsi="Arial" w:cs="Arial"/>
          <w:szCs w:val="24"/>
        </w:rPr>
        <w:t xml:space="preserve">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</w:t>
      </w:r>
      <w:r w:rsidRPr="008F783D">
        <w:rPr>
          <w:rFonts w:ascii="Arial" w:hAnsi="Arial" w:cs="Arial"/>
          <w:szCs w:val="24"/>
        </w:rPr>
        <w:t>предусматривающую проверку соблюдения условий, указанных в статье 11 Федерального закона № 63-ФЗ.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</w:t>
      </w:r>
      <w:r w:rsidRPr="008F783D">
        <w:rPr>
          <w:rFonts w:ascii="Arial" w:hAnsi="Arial" w:cs="Arial"/>
          <w:szCs w:val="24"/>
        </w:rPr>
        <w:t xml:space="preserve">орган в течение трех дней со дня завершения проведения такой проверки принимает решение об отказе в </w:t>
      </w:r>
      <w:r w:rsidRPr="008F783D">
        <w:rPr>
          <w:rFonts w:ascii="Arial" w:hAnsi="Arial" w:cs="Arial"/>
          <w:szCs w:val="24"/>
        </w:rPr>
        <w:lastRenderedPageBreak/>
        <w:t xml:space="preserve">приеме к рассмотрению заявления и направляет заявителю уведомление об этом в электронной форме с указанием пунктов </w:t>
      </w:r>
      <w:hyperlink r:id="rId9" w:history="1">
        <w:r w:rsidRPr="008F783D">
          <w:rPr>
            <w:rFonts w:ascii="Arial" w:hAnsi="Arial" w:cs="Arial"/>
            <w:szCs w:val="24"/>
          </w:rPr>
          <w:t>статьи 11</w:t>
        </w:r>
      </w:hyperlink>
      <w:r w:rsidRPr="008F783D">
        <w:rPr>
          <w:rFonts w:ascii="Arial" w:hAnsi="Arial" w:cs="Arial"/>
          <w:szCs w:val="24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</w:t>
      </w:r>
      <w:r w:rsidRPr="008F783D">
        <w:rPr>
          <w:rFonts w:ascii="Arial" w:hAnsi="Arial" w:cs="Arial"/>
          <w:szCs w:val="24"/>
        </w:rPr>
        <w:t>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3.1.8. Максимальный срок исполнения административно</w:t>
      </w:r>
      <w:r w:rsidRPr="008F783D">
        <w:rPr>
          <w:rFonts w:ascii="Arial" w:hAnsi="Arial" w:cs="Arial"/>
          <w:szCs w:val="24"/>
        </w:rPr>
        <w:t>й процедуры: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Прием и регистрация документов осуществляется: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при личном приеме – не более 15 минут.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при поступлении заявления и документов по почте, посредством Единого портала государственных и муниципальных услуг, МФЦ – 1 рабочий день.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Направление пис</w:t>
      </w:r>
      <w:r w:rsidRPr="008F783D">
        <w:rPr>
          <w:rFonts w:ascii="Arial" w:hAnsi="Arial" w:cs="Arial"/>
          <w:szCs w:val="24"/>
        </w:rPr>
        <w:t>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в течение 1 рабочего дня со дня их регистрации.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Ув</w:t>
      </w:r>
      <w:r w:rsidRPr="008F783D">
        <w:rPr>
          <w:rFonts w:ascii="Arial" w:hAnsi="Arial" w:cs="Arial"/>
          <w:szCs w:val="24"/>
        </w:rPr>
        <w:t>едомление об отказе в приеме к рассмотрению заявления и прилагаемых к нему документов, в случае выявления в ходе проверки квалифицированной подписи заявителя несоблюдения установленных условий признания ее действительности, направляется в течение 3 дней со</w:t>
      </w:r>
      <w:r w:rsidRPr="008F783D">
        <w:rPr>
          <w:rFonts w:ascii="Arial" w:hAnsi="Arial" w:cs="Arial"/>
          <w:szCs w:val="24"/>
        </w:rPr>
        <w:t xml:space="preserve"> дня завершения проведения такой проверки.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3.1.9. Результатом выполнения административной процедуры является: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- прием и регистрация заявления, выдача (направление) заявителю расписки в получении заявления и приложенных к нему документов (уведомления о полу</w:t>
      </w:r>
      <w:r w:rsidRPr="008F783D">
        <w:rPr>
          <w:rFonts w:ascii="Arial" w:hAnsi="Arial" w:cs="Arial"/>
          <w:szCs w:val="24"/>
        </w:rPr>
        <w:t>чении заявления);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  <w:u w:val="single"/>
        </w:rPr>
      </w:pPr>
      <w:r w:rsidRPr="008F783D">
        <w:rPr>
          <w:rFonts w:ascii="Arial" w:hAnsi="Arial" w:cs="Arial"/>
          <w:szCs w:val="24"/>
        </w:rPr>
        <w:t>- выдача (направление) письма об отказе в приеме документов (уведомления об отказе в приеме к рассмотрению заявления).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  <w:u w:val="single"/>
        </w:rPr>
        <w:t>3.2. Формирование и направление межведомственных запросов, документов (информации), необходимых для рассмотрения заявле</w:t>
      </w:r>
      <w:r w:rsidRPr="008F783D">
        <w:rPr>
          <w:rFonts w:ascii="Arial" w:hAnsi="Arial" w:cs="Arial"/>
          <w:szCs w:val="24"/>
          <w:u w:val="single"/>
        </w:rPr>
        <w:t xml:space="preserve">ния в органы и организации, участвующие в предоставлении муниципальной услуги. </w:t>
      </w:r>
    </w:p>
    <w:p w:rsidR="000D4343" w:rsidRPr="008F783D" w:rsidRDefault="004A7232">
      <w:pPr>
        <w:widowControl w:val="0"/>
        <w:ind w:firstLine="709"/>
        <w:jc w:val="both"/>
        <w:outlineLvl w:val="1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</w:t>
      </w:r>
      <w:r w:rsidRPr="008F783D">
        <w:rPr>
          <w:rFonts w:ascii="Arial" w:hAnsi="Arial" w:cs="Arial"/>
          <w:szCs w:val="24"/>
        </w:rPr>
        <w:t>ения и приложенных к нему документов.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3.2.2.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</w:t>
      </w:r>
      <w:r w:rsidRPr="008F783D">
        <w:rPr>
          <w:rFonts w:ascii="Arial" w:hAnsi="Arial" w:cs="Arial"/>
          <w:szCs w:val="24"/>
        </w:rPr>
        <w:t xml:space="preserve">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0" w:history="1">
        <w:r w:rsidRPr="008F783D">
          <w:rPr>
            <w:rFonts w:ascii="Arial" w:hAnsi="Arial" w:cs="Arial"/>
            <w:szCs w:val="24"/>
          </w:rPr>
          <w:t xml:space="preserve">пункте </w:t>
        </w:r>
      </w:hyperlink>
      <w:r w:rsidRPr="008F783D">
        <w:rPr>
          <w:rFonts w:ascii="Arial" w:hAnsi="Arial" w:cs="Arial"/>
          <w:szCs w:val="24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В случае если заявителем самостоятельно представлены все документы, предусмотренные пунктом </w:t>
      </w:r>
      <w:r w:rsidRPr="008F783D">
        <w:rPr>
          <w:rFonts w:ascii="Arial" w:hAnsi="Arial" w:cs="Arial"/>
          <w:szCs w:val="24"/>
        </w:rPr>
        <w:t>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</w:t>
      </w:r>
      <w:r w:rsidRPr="008F783D">
        <w:rPr>
          <w:rFonts w:ascii="Arial" w:hAnsi="Arial" w:cs="Arial"/>
          <w:szCs w:val="24"/>
        </w:rPr>
        <w:t>м.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3.2.3. Максимальный срок выполнения административной процедуры – 1 рабочий день со дня регистрации заявления.</w:t>
      </w:r>
      <w:r w:rsidRPr="008F783D">
        <w:rPr>
          <w:rFonts w:ascii="Arial" w:hAnsi="Arial" w:cs="Arial"/>
          <w:szCs w:val="24"/>
        </w:rPr>
        <w:t xml:space="preserve"> 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3.2.4. Результатом исполнения административной процедуры является формирование и направление межведомственных запросов документов </w:t>
      </w:r>
      <w:r w:rsidRPr="008F783D">
        <w:rPr>
          <w:rFonts w:ascii="Arial" w:hAnsi="Arial" w:cs="Arial"/>
          <w:szCs w:val="24"/>
        </w:rPr>
        <w:lastRenderedPageBreak/>
        <w:t>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  <w:u w:val="single"/>
        </w:rPr>
      </w:pPr>
      <w:r w:rsidRPr="008F783D">
        <w:rPr>
          <w:rFonts w:ascii="Arial" w:hAnsi="Arial" w:cs="Arial"/>
          <w:szCs w:val="24"/>
          <w:u w:val="single"/>
        </w:rPr>
        <w:t xml:space="preserve">3.3. Рассмотрение заявления, принятие решения по итогам рассмотрения; направление (вручение) </w:t>
      </w:r>
      <w:r w:rsidRPr="008F783D">
        <w:rPr>
          <w:rFonts w:ascii="Arial" w:hAnsi="Arial" w:cs="Arial"/>
          <w:szCs w:val="24"/>
          <w:u w:val="single"/>
        </w:rPr>
        <w:t xml:space="preserve">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</w:t>
      </w:r>
      <w:r w:rsidRPr="008F783D">
        <w:rPr>
          <w:rFonts w:ascii="Arial" w:hAnsi="Arial" w:cs="Arial"/>
          <w:szCs w:val="24"/>
          <w:u w:val="single"/>
        </w:rPr>
        <w:t>полос отвода; направление (вручение) письма о выдаче (об отказе в выдаче) согласия на прокладку перенос или переустройство инженерных коммуникаций, их эксплуатацию.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3.3.1. Основанием для начала административной процедуры является получение должностным лицо</w:t>
      </w:r>
      <w:r w:rsidRPr="008F783D">
        <w:rPr>
          <w:rFonts w:ascii="Arial" w:hAnsi="Arial" w:cs="Arial"/>
          <w:szCs w:val="24"/>
        </w:rPr>
        <w:t>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3.3.2. Должностное лицо уполномоченного органа, ответственное за предоставление муниц</w:t>
      </w:r>
      <w:r w:rsidRPr="008F783D">
        <w:rPr>
          <w:rFonts w:ascii="Arial" w:hAnsi="Arial" w:cs="Arial"/>
          <w:szCs w:val="24"/>
        </w:rPr>
        <w:t xml:space="preserve">ипальной услуги, рассматривает представленные документы и выявляет наличие (отсутствие) оснований для отказа в согласовании планируемого размещения инженерных коммуникаций при проектировании прокладки, переноса или переустройства инженерных коммуникаций в </w:t>
      </w:r>
      <w:r w:rsidRPr="008F783D">
        <w:rPr>
          <w:rFonts w:ascii="Arial" w:hAnsi="Arial" w:cs="Arial"/>
          <w:szCs w:val="24"/>
        </w:rPr>
        <w:t>границах полос отвода автомобильных дорог</w:t>
      </w:r>
      <w:r w:rsidRPr="008F783D">
        <w:rPr>
          <w:rFonts w:ascii="Arial" w:hAnsi="Arial" w:cs="Arial"/>
          <w:i/>
          <w:szCs w:val="24"/>
        </w:rPr>
        <w:t>,</w:t>
      </w:r>
      <w:r w:rsidRPr="008F783D">
        <w:rPr>
          <w:rFonts w:ascii="Arial" w:hAnsi="Arial" w:cs="Arial"/>
          <w:szCs w:val="24"/>
        </w:rPr>
        <w:t xml:space="preserve"> отказа в выдаче согласия на прокладку, перенос или переустройство инженерных коммуникаций, их </w:t>
      </w:r>
      <w:proofErr w:type="spellStart"/>
      <w:r w:rsidRPr="008F783D">
        <w:rPr>
          <w:rFonts w:ascii="Arial" w:hAnsi="Arial" w:cs="Arial"/>
          <w:szCs w:val="24"/>
        </w:rPr>
        <w:t>эскплуатацию</w:t>
      </w:r>
      <w:proofErr w:type="spellEnd"/>
      <w:r w:rsidRPr="008F783D">
        <w:rPr>
          <w:rFonts w:ascii="Arial" w:hAnsi="Arial" w:cs="Arial"/>
          <w:szCs w:val="24"/>
        </w:rPr>
        <w:t xml:space="preserve"> в границах придорожных полос автомобильных дорог, предусмотренных пунктом 2.9.2 настоящего административно</w:t>
      </w:r>
      <w:r w:rsidRPr="008F783D">
        <w:rPr>
          <w:rFonts w:ascii="Arial" w:hAnsi="Arial" w:cs="Arial"/>
          <w:szCs w:val="24"/>
        </w:rPr>
        <w:t>го регламента.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3.3.3.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</w:t>
      </w:r>
      <w:r w:rsidRPr="008F783D">
        <w:rPr>
          <w:rFonts w:ascii="Arial" w:hAnsi="Arial" w:cs="Arial"/>
          <w:szCs w:val="24"/>
        </w:rPr>
        <w:t>ной услуги, подготавливает проект уведомления об отказе в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</w:t>
      </w:r>
      <w:r w:rsidRPr="008F783D">
        <w:rPr>
          <w:rFonts w:ascii="Arial" w:hAnsi="Arial" w:cs="Arial"/>
          <w:i/>
          <w:szCs w:val="24"/>
        </w:rPr>
        <w:t>,</w:t>
      </w:r>
      <w:r w:rsidRPr="008F783D">
        <w:rPr>
          <w:rFonts w:ascii="Arial" w:hAnsi="Arial" w:cs="Arial"/>
          <w:szCs w:val="24"/>
        </w:rPr>
        <w:t xml:space="preserve"> уведомлени</w:t>
      </w:r>
      <w:r w:rsidRPr="008F783D">
        <w:rPr>
          <w:rFonts w:ascii="Arial" w:hAnsi="Arial" w:cs="Arial"/>
          <w:szCs w:val="24"/>
        </w:rPr>
        <w:t xml:space="preserve">я отказе в выдаче согласия на прокладку, перенос или переустройство инженерных коммуникаций, их </w:t>
      </w:r>
      <w:proofErr w:type="spellStart"/>
      <w:r w:rsidRPr="008F783D">
        <w:rPr>
          <w:rFonts w:ascii="Arial" w:hAnsi="Arial" w:cs="Arial"/>
          <w:szCs w:val="24"/>
        </w:rPr>
        <w:t>эскплуатацию</w:t>
      </w:r>
      <w:proofErr w:type="spellEnd"/>
      <w:r w:rsidRPr="008F783D">
        <w:rPr>
          <w:rFonts w:ascii="Arial" w:hAnsi="Arial" w:cs="Arial"/>
          <w:szCs w:val="24"/>
        </w:rPr>
        <w:t xml:space="preserve"> в границах придорожных полос автомобильных дорог с указанием причин в соответствии с пунктом 2.9.2 настоящего административного регламента.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В случа</w:t>
      </w:r>
      <w:r w:rsidRPr="008F783D">
        <w:rPr>
          <w:rFonts w:ascii="Arial" w:hAnsi="Arial" w:cs="Arial"/>
          <w:szCs w:val="24"/>
        </w:rPr>
        <w:t>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и готовит проект письма о с</w:t>
      </w:r>
      <w:r w:rsidRPr="008F783D">
        <w:rPr>
          <w:rFonts w:ascii="Arial" w:hAnsi="Arial" w:cs="Arial"/>
          <w:szCs w:val="24"/>
        </w:rPr>
        <w:t>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проект письма о выдаче согласия на прокладку перенос или переустройство инженерных комму</w:t>
      </w:r>
      <w:r w:rsidRPr="008F783D">
        <w:rPr>
          <w:rFonts w:ascii="Arial" w:hAnsi="Arial" w:cs="Arial"/>
          <w:szCs w:val="24"/>
        </w:rPr>
        <w:t>никаций, их эксплуатацию.</w:t>
      </w:r>
    </w:p>
    <w:p w:rsidR="000D4343" w:rsidRPr="008F783D" w:rsidRDefault="004A7232">
      <w:pPr>
        <w:ind w:firstLine="720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3.3.4. Проект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проект письма об отказе в согласовании</w:t>
      </w:r>
      <w:r w:rsidRPr="008F783D">
        <w:rPr>
          <w:rFonts w:ascii="Arial" w:hAnsi="Arial" w:cs="Arial"/>
          <w:szCs w:val="24"/>
        </w:rPr>
        <w:t xml:space="preserve"> размещения инженерных коммуникаций в границах полос отвода, проект письма о выдаче (об отказе в выдаче) согласия на прокладку перенос или переустройство инженерных коммуникаций, их эксплуатацию представляется должностным лицом уполномоченного органа, отве</w:t>
      </w:r>
      <w:r w:rsidRPr="008F783D">
        <w:rPr>
          <w:rFonts w:ascii="Arial" w:hAnsi="Arial" w:cs="Arial"/>
          <w:szCs w:val="24"/>
        </w:rPr>
        <w:t>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0D4343" w:rsidRPr="008F783D" w:rsidRDefault="004A7232">
      <w:pPr>
        <w:tabs>
          <w:tab w:val="left" w:pos="567"/>
        </w:tabs>
        <w:ind w:firstLine="720"/>
        <w:jc w:val="both"/>
        <w:rPr>
          <w:rFonts w:ascii="Arial" w:hAnsi="Arial" w:cs="Arial"/>
          <w:szCs w:val="24"/>
        </w:rPr>
      </w:pPr>
      <w:bookmarkStart w:id="4" w:name="_Hlk61873030"/>
      <w:r w:rsidRPr="008F783D">
        <w:rPr>
          <w:rFonts w:ascii="Arial" w:hAnsi="Arial" w:cs="Arial"/>
          <w:szCs w:val="24"/>
        </w:rPr>
        <w:lastRenderedPageBreak/>
        <w:t xml:space="preserve">3.3.5. Руководитель уполномоченного органа или уполномоченное им должностное лицо, рассмотрев документы, указанные в </w:t>
      </w:r>
      <w:r w:rsidRPr="008F783D">
        <w:rPr>
          <w:rFonts w:ascii="Arial" w:hAnsi="Arial" w:cs="Arial"/>
          <w:szCs w:val="24"/>
        </w:rPr>
        <w:t>пункте 3.3.4 настоящего административного регламента, подписывает их в случае отсутствия замечаний.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3.3.6. Подписанные документы, указанные в пункте 3.3.4 настоящего административного регламента, регистрируются должностным лицом уполномоченного органа, отв</w:t>
      </w:r>
      <w:r w:rsidRPr="008F783D">
        <w:rPr>
          <w:rFonts w:ascii="Arial" w:hAnsi="Arial" w:cs="Arial"/>
          <w:szCs w:val="24"/>
        </w:rPr>
        <w:t>етственным за предоставление муниципальной услуги, в установленном порядке.</w:t>
      </w:r>
    </w:p>
    <w:bookmarkEnd w:id="4"/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3.3.7. В день подписания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</w:t>
      </w:r>
      <w:r w:rsidRPr="008F783D">
        <w:rPr>
          <w:rFonts w:ascii="Arial" w:hAnsi="Arial" w:cs="Arial"/>
          <w:szCs w:val="24"/>
        </w:rPr>
        <w:t>ерных коммуникаций или письма об отказе в согласовании размещения инженерных коммуникаций в границах полос отвода, письма о выдаче (об отказе в выдаче) согласия на прокладку перенос или переустройство инженерных коммуникаций, их эксплуатацию должностное ли</w:t>
      </w:r>
      <w:r w:rsidRPr="008F783D">
        <w:rPr>
          <w:rFonts w:ascii="Arial" w:hAnsi="Arial" w:cs="Arial"/>
          <w:szCs w:val="24"/>
        </w:rPr>
        <w:t>цо уполномоченного органа, ответственное за предоставление муниципальной услуги</w:t>
      </w:r>
      <w:r w:rsidRPr="008F783D">
        <w:rPr>
          <w:rFonts w:ascii="Arial" w:hAnsi="Arial" w:cs="Arial"/>
          <w:szCs w:val="24"/>
        </w:rPr>
        <w:t xml:space="preserve">, </w:t>
      </w:r>
      <w:r w:rsidRPr="008F783D">
        <w:rPr>
          <w:rFonts w:ascii="Arial" w:hAnsi="Arial" w:cs="Arial"/>
          <w:szCs w:val="24"/>
        </w:rPr>
        <w:t>осуществляет его направление заявителю письмом либо в форме электронного документа с использованием Единого портала государственных и муниципальных услуг.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Письмо о согласовани</w:t>
      </w:r>
      <w:r w:rsidRPr="008F783D">
        <w:rPr>
          <w:rFonts w:ascii="Arial" w:hAnsi="Arial" w:cs="Arial"/>
          <w:szCs w:val="24"/>
        </w:rPr>
        <w:t>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отвода, письмо</w:t>
      </w:r>
      <w:r w:rsidRPr="008F783D">
        <w:rPr>
          <w:rFonts w:ascii="Arial" w:hAnsi="Arial" w:cs="Arial"/>
          <w:szCs w:val="24"/>
        </w:rPr>
        <w:t xml:space="preserve"> о выдаче (об отказе в выдаче) согласия на прокладку перенос или переустройство инженерных коммуникаций, их эксплуатацию может быть выдано заявителю под роспись при наличии соответствующего указания в заявлении.</w:t>
      </w:r>
    </w:p>
    <w:p w:rsidR="000D4343" w:rsidRPr="008F783D" w:rsidRDefault="004A723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В случае поступления заявления через МФЦ дол</w:t>
      </w:r>
      <w:r w:rsidRPr="008F783D">
        <w:rPr>
          <w:rFonts w:ascii="Arial" w:hAnsi="Arial" w:cs="Arial"/>
          <w:szCs w:val="24"/>
        </w:rPr>
        <w:t>жностное лицо</w:t>
      </w:r>
      <w:r w:rsidRPr="008F783D">
        <w:rPr>
          <w:rFonts w:ascii="Arial" w:hAnsi="Arial" w:cs="Arial"/>
          <w:szCs w:val="24"/>
        </w:rPr>
        <w:t xml:space="preserve"> </w:t>
      </w:r>
      <w:r w:rsidRPr="008F783D">
        <w:rPr>
          <w:rFonts w:ascii="Arial" w:hAnsi="Arial" w:cs="Arial"/>
          <w:szCs w:val="24"/>
        </w:rPr>
        <w:t xml:space="preserve">уполномоченного органа, ответственное за предоставление муниципальной услуги, осуществляет передачу </w:t>
      </w:r>
      <w:bookmarkStart w:id="5" w:name="_Hlk61873094"/>
      <w:r w:rsidRPr="008F783D">
        <w:rPr>
          <w:rFonts w:ascii="Arial" w:hAnsi="Arial" w:cs="Arial"/>
          <w:szCs w:val="24"/>
        </w:rPr>
        <w:t xml:space="preserve">указанных выше документов </w:t>
      </w:r>
      <w:bookmarkEnd w:id="5"/>
      <w:r w:rsidRPr="008F783D">
        <w:rPr>
          <w:rFonts w:ascii="Arial" w:hAnsi="Arial" w:cs="Arial"/>
          <w:szCs w:val="24"/>
        </w:rPr>
        <w:t xml:space="preserve">в МФЦ в день подписания указанного документа, если иной способ получения не указан заявителем. 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b/>
          <w:szCs w:val="24"/>
          <w:vertAlign w:val="superscript"/>
        </w:rPr>
      </w:pPr>
      <w:r w:rsidRPr="008F783D">
        <w:rPr>
          <w:rFonts w:ascii="Arial" w:hAnsi="Arial" w:cs="Arial"/>
          <w:szCs w:val="24"/>
        </w:rPr>
        <w:t xml:space="preserve">3.3.8. Максимальный </w:t>
      </w:r>
      <w:r w:rsidRPr="008F783D">
        <w:rPr>
          <w:rFonts w:ascii="Arial" w:hAnsi="Arial" w:cs="Arial"/>
          <w:szCs w:val="24"/>
        </w:rPr>
        <w:t>срок выполнения административной процедуры - 30 дней</w:t>
      </w:r>
      <w:r w:rsidRPr="008F783D">
        <w:rPr>
          <w:rFonts w:ascii="Arial" w:hAnsi="Arial" w:cs="Arial"/>
          <w:color w:val="FF0000"/>
          <w:szCs w:val="24"/>
        </w:rPr>
        <w:t xml:space="preserve"> </w:t>
      </w:r>
      <w:bookmarkStart w:id="6" w:name="_Hlk61873137"/>
      <w:r w:rsidRPr="008F783D">
        <w:rPr>
          <w:rFonts w:ascii="Arial" w:hAnsi="Arial" w:cs="Arial"/>
          <w:szCs w:val="24"/>
        </w:rPr>
        <w:t>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</w:t>
      </w:r>
      <w:r w:rsidRPr="008F783D">
        <w:rPr>
          <w:rFonts w:ascii="Arial" w:hAnsi="Arial" w:cs="Arial"/>
          <w:szCs w:val="24"/>
        </w:rPr>
        <w:t>нного взаимодействия, необходимых для предоставления муниципальной услуги</w:t>
      </w:r>
      <w:bookmarkEnd w:id="6"/>
      <w:r w:rsidRPr="008F783D">
        <w:rPr>
          <w:rFonts w:ascii="Arial" w:hAnsi="Arial" w:cs="Arial"/>
          <w:szCs w:val="24"/>
        </w:rPr>
        <w:t>.</w:t>
      </w:r>
    </w:p>
    <w:p w:rsidR="000D4343" w:rsidRPr="008F783D" w:rsidRDefault="004A7232">
      <w:pPr>
        <w:widowControl w:val="0"/>
        <w:tabs>
          <w:tab w:val="left" w:pos="1440"/>
        </w:tabs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3.3.9. Результатом выполнения административной процедуры является:</w:t>
      </w:r>
    </w:p>
    <w:p w:rsidR="000D4343" w:rsidRPr="008F783D" w:rsidRDefault="004A7232">
      <w:pPr>
        <w:widowControl w:val="0"/>
        <w:tabs>
          <w:tab w:val="left" w:pos="1440"/>
        </w:tabs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направление (вручение) заявителю письма </w:t>
      </w:r>
      <w:proofErr w:type="spellStart"/>
      <w:r w:rsidRPr="008F783D">
        <w:rPr>
          <w:rFonts w:ascii="Arial" w:hAnsi="Arial" w:cs="Arial"/>
          <w:szCs w:val="24"/>
        </w:rPr>
        <w:t>письма</w:t>
      </w:r>
      <w:proofErr w:type="spellEnd"/>
      <w:r w:rsidRPr="008F783D">
        <w:rPr>
          <w:rFonts w:ascii="Arial" w:hAnsi="Arial" w:cs="Arial"/>
          <w:szCs w:val="24"/>
        </w:rPr>
        <w:t xml:space="preserve"> о согласовании размещения инженерных коммуникаций в границах полос </w:t>
      </w:r>
      <w:r w:rsidRPr="008F783D">
        <w:rPr>
          <w:rFonts w:ascii="Arial" w:hAnsi="Arial" w:cs="Arial"/>
          <w:szCs w:val="24"/>
        </w:rPr>
        <w:t>отвода с приложением проекта договора на прокладку, перенос, переустройство инженерных коммуникаций или письма о выдаче согласия на прокладку перенос или переустройство инженерных коммуникаций, их эксплуатацию;</w:t>
      </w:r>
    </w:p>
    <w:p w:rsidR="000D4343" w:rsidRPr="008F783D" w:rsidRDefault="004A7232">
      <w:pPr>
        <w:widowControl w:val="0"/>
        <w:tabs>
          <w:tab w:val="left" w:pos="1440"/>
        </w:tabs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>направление (вручение) заявителю письма об от</w:t>
      </w:r>
      <w:r w:rsidRPr="008F783D">
        <w:rPr>
          <w:rFonts w:ascii="Arial" w:hAnsi="Arial" w:cs="Arial"/>
          <w:szCs w:val="24"/>
        </w:rPr>
        <w:t>казе в согласовании размещения инженерных коммуникаций в границах полос отвода или письма об отказе в выдаче согласия на прокладку перенос или переустройство инженерных коммуникаций, их эксплуатацию.</w:t>
      </w:r>
    </w:p>
    <w:p w:rsidR="000D4343" w:rsidRPr="008F783D" w:rsidRDefault="004A7232">
      <w:pPr>
        <w:ind w:firstLine="709"/>
        <w:jc w:val="both"/>
        <w:rPr>
          <w:rFonts w:ascii="Arial" w:hAnsi="Arial" w:cs="Arial"/>
          <w:szCs w:val="24"/>
        </w:rPr>
      </w:pPr>
      <w:r w:rsidRPr="008F783D">
        <w:rPr>
          <w:rFonts w:ascii="Arial" w:hAnsi="Arial" w:cs="Arial"/>
          <w:szCs w:val="24"/>
        </w:rPr>
        <w:t xml:space="preserve">При обращении за предоставлением муниципальной услуги в </w:t>
      </w:r>
      <w:r w:rsidRPr="008F783D">
        <w:rPr>
          <w:rFonts w:ascii="Arial" w:hAnsi="Arial" w:cs="Arial"/>
          <w:szCs w:val="24"/>
        </w:rPr>
        <w:t>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</w:t>
      </w:r>
      <w:r w:rsidRPr="008F783D">
        <w:rPr>
          <w:rFonts w:ascii="Arial" w:hAnsi="Arial" w:cs="Arial"/>
          <w:szCs w:val="24"/>
        </w:rPr>
        <w:t xml:space="preserve"> решения о предоставлении муниципальной услуги и возможности получить результат </w:t>
      </w:r>
      <w:r w:rsidRPr="008F783D">
        <w:rPr>
          <w:rFonts w:ascii="Arial" w:hAnsi="Arial" w:cs="Arial"/>
          <w:szCs w:val="24"/>
        </w:rPr>
        <w:lastRenderedPageBreak/>
        <w:t>предоставления муниципальной услуги либо мотивированный отказ в предоставлении муниципальной услуги.</w:t>
      </w:r>
    </w:p>
    <w:p w:rsidR="000D4343" w:rsidRPr="008F783D" w:rsidRDefault="000D4343">
      <w:pPr>
        <w:jc w:val="center"/>
        <w:rPr>
          <w:rFonts w:ascii="Arial" w:hAnsi="Arial" w:cs="Arial"/>
          <w:szCs w:val="24"/>
        </w:rPr>
      </w:pPr>
    </w:p>
    <w:p w:rsidR="000D4343" w:rsidRPr="008F783D" w:rsidRDefault="000D4343">
      <w:pPr>
        <w:spacing w:before="195"/>
        <w:ind w:left="5159" w:hanging="4422"/>
        <w:rPr>
          <w:rFonts w:ascii="Arial" w:hAnsi="Arial" w:cs="Arial"/>
          <w:color w:val="303F50"/>
          <w:szCs w:val="24"/>
          <w:shd w:val="clear" w:color="auto" w:fill="FFFFFF"/>
        </w:rPr>
      </w:pPr>
    </w:p>
    <w:p w:rsidR="000D4343" w:rsidRPr="008F783D" w:rsidRDefault="000D4343">
      <w:pPr>
        <w:spacing w:before="195"/>
        <w:ind w:left="5159" w:hanging="4422"/>
        <w:rPr>
          <w:rFonts w:ascii="Arial" w:hAnsi="Arial" w:cs="Arial"/>
          <w:color w:val="303F50"/>
          <w:szCs w:val="24"/>
          <w:shd w:val="clear" w:color="auto" w:fill="FFFFFF"/>
        </w:rPr>
      </w:pPr>
    </w:p>
    <w:p w:rsidR="000D4343" w:rsidRPr="008F783D" w:rsidRDefault="000D4343">
      <w:pPr>
        <w:spacing w:before="195"/>
        <w:ind w:left="5159" w:hanging="4422"/>
        <w:jc w:val="right"/>
        <w:rPr>
          <w:rFonts w:ascii="Arial" w:hAnsi="Arial" w:cs="Arial"/>
          <w:color w:val="303F50"/>
          <w:szCs w:val="24"/>
          <w:shd w:val="clear" w:color="auto" w:fill="FFFFFF"/>
        </w:rPr>
      </w:pPr>
    </w:p>
    <w:p w:rsidR="000D4343" w:rsidRPr="008F783D" w:rsidRDefault="004A7232">
      <w:pPr>
        <w:spacing w:before="195"/>
        <w:ind w:left="5159" w:hanging="4422"/>
        <w:jc w:val="right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color w:val="303F50"/>
          <w:szCs w:val="24"/>
          <w:shd w:val="clear" w:color="auto" w:fill="FFFFFF"/>
        </w:rPr>
        <w:t>Приложение № 1</w:t>
      </w:r>
    </w:p>
    <w:p w:rsidR="000D4343" w:rsidRPr="008F783D" w:rsidRDefault="004A7232">
      <w:pPr>
        <w:spacing w:before="195"/>
        <w:ind w:left="5159" w:hanging="4422"/>
        <w:jc w:val="right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color w:val="303F50"/>
          <w:szCs w:val="24"/>
          <w:shd w:val="clear" w:color="auto" w:fill="FFFFFF"/>
        </w:rPr>
        <w:t>к административному регламенту</w:t>
      </w:r>
    </w:p>
    <w:p w:rsidR="000D4343" w:rsidRPr="008F783D" w:rsidRDefault="004A7232">
      <w:pPr>
        <w:spacing w:before="195"/>
        <w:ind w:left="4252" w:hanging="4252"/>
        <w:jc w:val="right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color w:val="303F50"/>
          <w:szCs w:val="24"/>
          <w:shd w:val="clear" w:color="auto" w:fill="FFFFFF"/>
        </w:rPr>
        <w:t> </w:t>
      </w:r>
      <w:r w:rsidRPr="008F783D">
        <w:rPr>
          <w:rFonts w:ascii="Arial" w:hAnsi="Arial" w:cs="Arial"/>
          <w:szCs w:val="24"/>
          <w:shd w:val="clear" w:color="auto" w:fill="FFFFFF"/>
        </w:rPr>
        <w:t xml:space="preserve">Администрация Атамановского </w:t>
      </w:r>
    </w:p>
    <w:p w:rsidR="000D4343" w:rsidRPr="008F783D" w:rsidRDefault="004A7232">
      <w:pPr>
        <w:spacing w:before="195"/>
        <w:ind w:left="4252" w:hanging="4252"/>
        <w:jc w:val="right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 xml:space="preserve">сельского поселения Даниловского </w:t>
      </w:r>
    </w:p>
    <w:p w:rsidR="000D4343" w:rsidRPr="008F783D" w:rsidRDefault="004A7232">
      <w:pPr>
        <w:spacing w:before="195"/>
        <w:ind w:left="4252" w:hanging="4252"/>
        <w:jc w:val="right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 xml:space="preserve">муниципального района </w:t>
      </w:r>
    </w:p>
    <w:p w:rsidR="000D4343" w:rsidRPr="008F783D" w:rsidRDefault="004A7232">
      <w:pPr>
        <w:spacing w:before="195"/>
        <w:ind w:left="4252" w:hanging="4252"/>
        <w:jc w:val="right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Волгоградской области</w:t>
      </w:r>
    </w:p>
    <w:p w:rsidR="000D4343" w:rsidRPr="008F783D" w:rsidRDefault="004A7232">
      <w:pPr>
        <w:spacing w:before="195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Заявитель</w:t>
      </w:r>
    </w:p>
    <w:p w:rsidR="000D4343" w:rsidRPr="008F783D" w:rsidRDefault="004A7232">
      <w:pPr>
        <w:spacing w:before="195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_________________________________________________</w:t>
      </w:r>
    </w:p>
    <w:p w:rsidR="000D4343" w:rsidRPr="008F783D" w:rsidRDefault="004A7232">
      <w:pPr>
        <w:spacing w:before="195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_________________________________________________</w:t>
      </w:r>
    </w:p>
    <w:p w:rsidR="000D4343" w:rsidRPr="008F783D" w:rsidRDefault="004A7232">
      <w:pPr>
        <w:spacing w:before="195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_________________________________________________</w:t>
      </w:r>
    </w:p>
    <w:p w:rsidR="000D4343" w:rsidRPr="008F783D" w:rsidRDefault="004A7232">
      <w:pPr>
        <w:spacing w:before="195"/>
        <w:ind w:left="4252" w:hanging="4252"/>
        <w:jc w:val="center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(Ф.И.О. – для физ. лиц и ИП, наименование (полное и сокращенное) и организационно-правовая форма – для юридических лиц)</w:t>
      </w:r>
    </w:p>
    <w:p w:rsidR="000D4343" w:rsidRPr="008F783D" w:rsidRDefault="004A7232">
      <w:pPr>
        <w:spacing w:before="195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ИНН, ОГРН</w:t>
      </w:r>
    </w:p>
    <w:p w:rsidR="000D4343" w:rsidRPr="008F783D" w:rsidRDefault="004A7232">
      <w:pPr>
        <w:spacing w:before="195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_________________________________________________</w:t>
      </w:r>
    </w:p>
    <w:p w:rsidR="000D4343" w:rsidRPr="008F783D" w:rsidRDefault="004A7232">
      <w:pPr>
        <w:spacing w:before="195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__________________________</w:t>
      </w:r>
      <w:r w:rsidRPr="008F783D">
        <w:rPr>
          <w:rFonts w:ascii="Arial" w:hAnsi="Arial" w:cs="Arial"/>
          <w:szCs w:val="24"/>
          <w:shd w:val="clear" w:color="auto" w:fill="FFFFFF"/>
        </w:rPr>
        <w:t>_______________________</w:t>
      </w:r>
    </w:p>
    <w:p w:rsidR="000D4343" w:rsidRPr="008F783D" w:rsidRDefault="004A7232">
      <w:pPr>
        <w:spacing w:before="195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_________________________________________________</w:t>
      </w:r>
    </w:p>
    <w:p w:rsidR="000D4343" w:rsidRPr="008F783D" w:rsidRDefault="004A7232">
      <w:pPr>
        <w:spacing w:before="195"/>
        <w:ind w:left="4252" w:hanging="4252"/>
        <w:jc w:val="center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(для российских юридических лиц и индивидуальных предпринимателей)</w:t>
      </w:r>
    </w:p>
    <w:p w:rsidR="000D4343" w:rsidRPr="008F783D" w:rsidRDefault="004A7232">
      <w:pPr>
        <w:spacing w:before="195" w:after="23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Юридический (фактический если отличается) и почтовый адреса заявителя</w:t>
      </w:r>
    </w:p>
    <w:p w:rsidR="000D4343" w:rsidRPr="008F783D" w:rsidRDefault="004A7232">
      <w:pPr>
        <w:spacing w:before="195" w:after="23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­­­­­­­­­­­­­­­­­­­­­­­­_____________________</w:t>
      </w:r>
      <w:r w:rsidRPr="008F783D">
        <w:rPr>
          <w:rFonts w:ascii="Arial" w:hAnsi="Arial" w:cs="Arial"/>
          <w:szCs w:val="24"/>
          <w:shd w:val="clear" w:color="auto" w:fill="FFFFFF"/>
        </w:rPr>
        <w:t>__________________</w:t>
      </w:r>
    </w:p>
    <w:p w:rsidR="000D4343" w:rsidRPr="008F783D" w:rsidRDefault="004A7232">
      <w:pPr>
        <w:spacing w:before="195" w:after="23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_______________________________________</w:t>
      </w:r>
    </w:p>
    <w:p w:rsidR="000D4343" w:rsidRPr="008F783D" w:rsidRDefault="004A7232">
      <w:pPr>
        <w:spacing w:before="195" w:after="23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_______________________________________</w:t>
      </w:r>
    </w:p>
    <w:p w:rsidR="000D4343" w:rsidRPr="008F783D" w:rsidRDefault="004A7232">
      <w:pPr>
        <w:spacing w:before="195" w:after="23"/>
        <w:ind w:left="4252" w:hanging="4252"/>
        <w:jc w:val="center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 xml:space="preserve">(для </w:t>
      </w:r>
      <w:proofErr w:type="spellStart"/>
      <w:r w:rsidRPr="008F783D">
        <w:rPr>
          <w:rFonts w:ascii="Arial" w:hAnsi="Arial" w:cs="Arial"/>
          <w:szCs w:val="24"/>
          <w:shd w:val="clear" w:color="auto" w:fill="FFFFFF"/>
        </w:rPr>
        <w:t>фил.лиц</w:t>
      </w:r>
      <w:proofErr w:type="spellEnd"/>
      <w:r w:rsidRPr="008F783D">
        <w:rPr>
          <w:rFonts w:ascii="Arial" w:hAnsi="Arial" w:cs="Arial"/>
          <w:szCs w:val="24"/>
          <w:shd w:val="clear" w:color="auto" w:fill="FFFFFF"/>
        </w:rPr>
        <w:t xml:space="preserve"> и индивидуальных предпринимателей)</w:t>
      </w:r>
    </w:p>
    <w:p w:rsidR="000D4343" w:rsidRPr="008F783D" w:rsidRDefault="004A7232">
      <w:pPr>
        <w:spacing w:before="195" w:after="23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Данные документа, удостоверяющего личность</w:t>
      </w:r>
    </w:p>
    <w:p w:rsidR="000D4343" w:rsidRPr="008F783D" w:rsidRDefault="004A7232">
      <w:pPr>
        <w:spacing w:before="195" w:after="23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_________________________________________________</w:t>
      </w:r>
    </w:p>
    <w:p w:rsidR="000D4343" w:rsidRPr="008F783D" w:rsidRDefault="004A7232">
      <w:pPr>
        <w:spacing w:before="195" w:after="23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_________________________________________________</w:t>
      </w:r>
    </w:p>
    <w:p w:rsidR="000D4343" w:rsidRPr="008F783D" w:rsidRDefault="004A7232">
      <w:pPr>
        <w:spacing w:before="195" w:after="23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_________________________________________________</w:t>
      </w:r>
    </w:p>
    <w:p w:rsidR="000D4343" w:rsidRPr="008F783D" w:rsidRDefault="004A7232">
      <w:pPr>
        <w:spacing w:before="195" w:after="23"/>
        <w:ind w:left="4252" w:hanging="4252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lastRenderedPageBreak/>
        <w:t>Контактный телефон, адрес электронной почты</w:t>
      </w:r>
    </w:p>
    <w:p w:rsidR="000D4343" w:rsidRPr="008F783D" w:rsidRDefault="004A7232">
      <w:pPr>
        <w:spacing w:before="195"/>
        <w:jc w:val="center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заявление.</w:t>
      </w:r>
    </w:p>
    <w:p w:rsidR="000D4343" w:rsidRPr="008F783D" w:rsidRDefault="004A7232">
      <w:pPr>
        <w:spacing w:before="195"/>
        <w:ind w:firstLine="709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Прошу Вас выдать согласие на____________________________________________________</w:t>
      </w:r>
    </w:p>
    <w:p w:rsidR="000D4343" w:rsidRPr="008F783D" w:rsidRDefault="004A7232">
      <w:pPr>
        <w:spacing w:before="195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(прокладку, перенос,</w:t>
      </w:r>
      <w:r w:rsidRPr="008F783D">
        <w:rPr>
          <w:rFonts w:ascii="Arial" w:hAnsi="Arial" w:cs="Arial"/>
          <w:szCs w:val="24"/>
          <w:shd w:val="clear" w:color="auto" w:fill="FFFFFF"/>
        </w:rPr>
        <w:t xml:space="preserve"> переустройство, эксплуатацию)</w:t>
      </w:r>
    </w:p>
    <w:p w:rsidR="000D4343" w:rsidRPr="008F783D" w:rsidRDefault="004A7232">
      <w:pPr>
        <w:spacing w:before="195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инженерной коммуникации____________________________________________________________</w:t>
      </w:r>
    </w:p>
    <w:p w:rsidR="000D4343" w:rsidRPr="008F783D" w:rsidRDefault="004A7232">
      <w:pPr>
        <w:spacing w:before="195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(наименование объекта)</w:t>
      </w:r>
    </w:p>
    <w:p w:rsidR="000D4343" w:rsidRPr="008F783D" w:rsidRDefault="004A7232">
      <w:pPr>
        <w:spacing w:before="195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_____________________________________________________________________________________</w:t>
      </w:r>
    </w:p>
    <w:p w:rsidR="000D4343" w:rsidRPr="008F783D" w:rsidRDefault="004A7232">
      <w:pPr>
        <w:spacing w:before="195"/>
        <w:jc w:val="center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(вид и технические характеристик</w:t>
      </w:r>
      <w:r w:rsidRPr="008F783D">
        <w:rPr>
          <w:rFonts w:ascii="Arial" w:hAnsi="Arial" w:cs="Arial"/>
          <w:szCs w:val="24"/>
          <w:shd w:val="clear" w:color="auto" w:fill="FFFFFF"/>
        </w:rPr>
        <w:t>и)</w:t>
      </w:r>
    </w:p>
    <w:p w:rsidR="000D4343" w:rsidRPr="008F783D" w:rsidRDefault="004A7232">
      <w:pPr>
        <w:spacing w:before="195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_____________________________________________________________________________________</w:t>
      </w:r>
    </w:p>
    <w:p w:rsidR="000D4343" w:rsidRPr="008F783D" w:rsidRDefault="004A7232">
      <w:pPr>
        <w:spacing w:before="195"/>
        <w:jc w:val="center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(способ и метод)</w:t>
      </w:r>
    </w:p>
    <w:p w:rsidR="000D4343" w:rsidRPr="008F783D" w:rsidRDefault="004A7232">
      <w:pPr>
        <w:spacing w:before="195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в придорожной полосе (полосе отвода) автомобильной дороги _____________________________________________________________________________________</w:t>
      </w:r>
    </w:p>
    <w:p w:rsidR="000D4343" w:rsidRPr="008F783D" w:rsidRDefault="004A7232">
      <w:pPr>
        <w:spacing w:before="195"/>
        <w:jc w:val="center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(наиме</w:t>
      </w:r>
      <w:r w:rsidRPr="008F783D">
        <w:rPr>
          <w:rFonts w:ascii="Arial" w:hAnsi="Arial" w:cs="Arial"/>
          <w:szCs w:val="24"/>
          <w:shd w:val="clear" w:color="auto" w:fill="FFFFFF"/>
        </w:rPr>
        <w:t>нование автомобильной дороги в соответствии с постановлением главы Чернышковского муниципального района от 18 декабря 2020 г. №531 «Об утверждении Перечней автомобильных дорог общего пользования местного значения Чернышковского муниципального района Волгог</w:t>
      </w:r>
      <w:r w:rsidRPr="008F783D">
        <w:rPr>
          <w:rFonts w:ascii="Arial" w:hAnsi="Arial" w:cs="Arial"/>
          <w:szCs w:val="24"/>
          <w:shd w:val="clear" w:color="auto" w:fill="FFFFFF"/>
        </w:rPr>
        <w:t>радской области и Чернышковского городского поселения Чернышковского муниципального района Волгоградской области)</w:t>
      </w:r>
    </w:p>
    <w:p w:rsidR="000D4343" w:rsidRPr="008F783D" w:rsidRDefault="004A7232">
      <w:pPr>
        <w:spacing w:before="195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на участке ___________________________________________________________________________</w:t>
      </w:r>
    </w:p>
    <w:p w:rsidR="000D4343" w:rsidRPr="008F783D" w:rsidRDefault="004A7232">
      <w:pPr>
        <w:spacing w:before="195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(указывается привязка в формате км + м к автодороге (по</w:t>
      </w:r>
      <w:r w:rsidRPr="008F783D">
        <w:rPr>
          <w:rFonts w:ascii="Arial" w:hAnsi="Arial" w:cs="Arial"/>
          <w:szCs w:val="24"/>
          <w:shd w:val="clear" w:color="auto" w:fill="FFFFFF"/>
        </w:rPr>
        <w:t xml:space="preserve"> титулу), справа, слева)</w:t>
      </w:r>
    </w:p>
    <w:p w:rsidR="000D4343" w:rsidRPr="008F783D" w:rsidRDefault="004A7232">
      <w:pPr>
        <w:spacing w:before="195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с пересечением на участке_____________________________________________________________.</w:t>
      </w:r>
    </w:p>
    <w:p w:rsidR="000D4343" w:rsidRPr="008F783D" w:rsidRDefault="004A7232">
      <w:pPr>
        <w:spacing w:before="195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(указывается привязка в формате км + м к автодороге (по титулу))</w:t>
      </w:r>
    </w:p>
    <w:p w:rsidR="000D4343" w:rsidRPr="008F783D" w:rsidRDefault="004A7232">
      <w:pPr>
        <w:spacing w:before="195"/>
        <w:ind w:firstLine="709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Желаемый способ получения результата предоставления государственной услуги: __</w:t>
      </w:r>
      <w:r w:rsidRPr="008F783D">
        <w:rPr>
          <w:rFonts w:ascii="Arial" w:hAnsi="Arial" w:cs="Arial"/>
          <w:szCs w:val="24"/>
          <w:shd w:val="clear" w:color="auto" w:fill="FFFFFF"/>
        </w:rPr>
        <w:t>__________________________________________________________________________________.</w:t>
      </w:r>
    </w:p>
    <w:p w:rsidR="000D4343" w:rsidRPr="008F783D" w:rsidRDefault="004A7232">
      <w:pPr>
        <w:spacing w:before="195"/>
        <w:jc w:val="center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(лично, по почте, в форме электронного документа)</w:t>
      </w:r>
    </w:p>
    <w:p w:rsidR="000D4343" w:rsidRPr="008F783D" w:rsidRDefault="004A7232">
      <w:pPr>
        <w:spacing w:before="195"/>
        <w:ind w:firstLine="709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Приложение: документы на ___ л., в 1 экз.</w:t>
      </w:r>
    </w:p>
    <w:p w:rsidR="000D4343" w:rsidRPr="008F783D" w:rsidRDefault="004A7232">
      <w:pPr>
        <w:spacing w:before="195"/>
        <w:rPr>
          <w:rFonts w:ascii="Arial" w:hAnsi="Arial" w:cs="Arial"/>
          <w:color w:val="303F50"/>
          <w:szCs w:val="24"/>
          <w:shd w:val="clear" w:color="auto" w:fill="FFFFFF"/>
        </w:rPr>
      </w:pPr>
      <w:r w:rsidRPr="008F783D">
        <w:rPr>
          <w:rFonts w:ascii="Arial" w:hAnsi="Arial" w:cs="Arial"/>
          <w:szCs w:val="24"/>
          <w:shd w:val="clear" w:color="auto" w:fill="FFFFFF"/>
        </w:rPr>
        <w:t>«____»__________20___г. _________________________</w:t>
      </w:r>
    </w:p>
    <w:p w:rsidR="000D4343" w:rsidRPr="008F783D" w:rsidRDefault="004A7232">
      <w:pPr>
        <w:spacing w:before="195"/>
        <w:rPr>
          <w:rFonts w:ascii="Arial" w:hAnsi="Arial" w:cs="Arial"/>
          <w:color w:val="303F50"/>
          <w:szCs w:val="24"/>
        </w:rPr>
      </w:pPr>
      <w:r w:rsidRPr="008F783D">
        <w:rPr>
          <w:rFonts w:ascii="Arial" w:hAnsi="Arial" w:cs="Arial"/>
          <w:szCs w:val="24"/>
        </w:rPr>
        <w:lastRenderedPageBreak/>
        <w:t>(Ф.И.О. руководителя, подпись)</w:t>
      </w:r>
    </w:p>
    <w:p w:rsidR="000D4343" w:rsidRPr="008F783D" w:rsidRDefault="000D4343">
      <w:pPr>
        <w:ind w:firstLine="720"/>
        <w:jc w:val="both"/>
        <w:rPr>
          <w:rFonts w:ascii="Arial" w:hAnsi="Arial" w:cs="Arial"/>
          <w:szCs w:val="24"/>
        </w:rPr>
      </w:pPr>
    </w:p>
    <w:sectPr w:rsidR="000D4343" w:rsidRPr="008F783D">
      <w:headerReference w:type="default" r:id="rId11"/>
      <w:pgSz w:w="11906" w:h="16838"/>
      <w:pgMar w:top="979" w:right="1276" w:bottom="709" w:left="1559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232" w:rsidRDefault="004A7232">
      <w:r>
        <w:separator/>
      </w:r>
    </w:p>
  </w:endnote>
  <w:endnote w:type="continuationSeparator" w:id="0">
    <w:p w:rsidR="004A7232" w:rsidRDefault="004A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232" w:rsidRDefault="004A7232">
      <w:r>
        <w:separator/>
      </w:r>
    </w:p>
  </w:footnote>
  <w:footnote w:type="continuationSeparator" w:id="0">
    <w:p w:rsidR="004A7232" w:rsidRDefault="004A7232">
      <w:r>
        <w:continuationSeparator/>
      </w:r>
    </w:p>
  </w:footnote>
  <w:footnote w:id="1">
    <w:p w:rsidR="000D4343" w:rsidRDefault="004A7232">
      <w:pPr>
        <w:pStyle w:val="Footnote"/>
      </w:pPr>
      <w:r>
        <w:rPr>
          <w:vertAlign w:val="superscript"/>
        </w:rPr>
        <w:footnoteRef/>
      </w:r>
      <w:r>
        <w:rPr>
          <w:color w:val="FF0000"/>
        </w:rPr>
        <w:t xml:space="preserve"> </w:t>
      </w:r>
      <w:bookmarkStart w:id="3" w:name="_Hlk61873478"/>
      <w:r>
        <w:rPr>
          <w:color w:val="FF0000"/>
        </w:rPr>
        <w:t>Срок муниципальной услуги устанавливается органом местного самоуправления, но не должен превышать 30 дней со дня поступления заявления.</w:t>
      </w:r>
      <w:bookmarkEnd w:id="3"/>
    </w:p>
  </w:footnote>
  <w:footnote w:id="2">
    <w:p w:rsidR="000D4343" w:rsidRDefault="004A7232">
      <w:pPr>
        <w:pStyle w:val="Footnote"/>
        <w:jc w:val="both"/>
      </w:pPr>
      <w:r>
        <w:rPr>
          <w:vertAlign w:val="superscript"/>
        </w:rPr>
        <w:footnoteRef/>
      </w:r>
      <w:r>
        <w:rPr>
          <w:color w:val="FF0000"/>
        </w:rPr>
        <w:t xml:space="preserve"> Перечень документов является приме</w:t>
      </w:r>
      <w:r>
        <w:rPr>
          <w:color w:val="FF0000"/>
        </w:rPr>
        <w:t>рным и может быть сформирован с учетом специфики конкретного муниципального образования и положений действующего законодательства. Обращаем внимание, что перечень должен быть закрытым.</w:t>
      </w:r>
    </w:p>
    <w:p w:rsidR="000D4343" w:rsidRDefault="000D4343">
      <w:pPr>
        <w:pStyle w:val="Footnote"/>
      </w:pPr>
    </w:p>
  </w:footnote>
  <w:footnote w:id="3">
    <w:p w:rsidR="000D4343" w:rsidRDefault="004A7232">
      <w:pPr>
        <w:pStyle w:val="Footnote"/>
        <w:jc w:val="both"/>
      </w:pPr>
      <w:r>
        <w:rPr>
          <w:vertAlign w:val="superscript"/>
        </w:rPr>
        <w:footnoteRef/>
      </w:r>
      <w:r>
        <w:rPr>
          <w:color w:val="FF0000"/>
        </w:rPr>
        <w:t xml:space="preserve"> Указывается в случае, если предоставление муниципальной услуги возмо</w:t>
      </w:r>
      <w:r>
        <w:rPr>
          <w:color w:val="FF0000"/>
        </w:rPr>
        <w:t>жно в электронной форме и (или) через МФЦ в соответствии с законодательством и соглашением, заключенным между исполнительно-распорядительным органом муниципального образования и МФЦ.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343" w:rsidRDefault="004A7232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8F783D">
      <w:fldChar w:fldCharType="separate"/>
    </w:r>
    <w:r w:rsidR="008F783D">
      <w:rPr>
        <w:noProof/>
      </w:rPr>
      <w:t>13</w:t>
    </w:r>
    <w:r>
      <w:fldChar w:fldCharType="end"/>
    </w:r>
  </w:p>
  <w:p w:rsidR="000D4343" w:rsidRDefault="000D4343">
    <w:pPr>
      <w:pStyle w:val="a5"/>
      <w:jc w:val="center"/>
    </w:pPr>
  </w:p>
  <w:p w:rsidR="000D4343" w:rsidRDefault="000D43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343"/>
    <w:rsid w:val="000D4343"/>
    <w:rsid w:val="004A7232"/>
    <w:rsid w:val="008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-1"/>
      <w:jc w:val="center"/>
      <w:outlineLvl w:val="1"/>
    </w:pPr>
    <w:rPr>
      <w:b/>
      <w:color w:val="FF0000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нак примечания1"/>
    <w:link w:val="a4"/>
    <w:rPr>
      <w:sz w:val="16"/>
    </w:rPr>
  </w:style>
  <w:style w:type="character" w:styleId="a4">
    <w:name w:val="annotation reference"/>
    <w:link w:val="13"/>
    <w:rPr>
      <w:sz w:val="1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styleId="a7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7"/>
    <w:rPr>
      <w:rFonts w:ascii="Times New Roman" w:hAnsi="Times New Roman"/>
      <w:sz w:val="20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1"/>
    <w:rPr>
      <w:color w:val="0000FF"/>
      <w:u w:val="single"/>
    </w:rPr>
  </w:style>
  <w:style w:type="character" w:styleId="af1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51">
    <w:name w:val="Основной текст (5) + Не полужирный"/>
    <w:link w:val="52"/>
    <w:rPr>
      <w:b/>
      <w:sz w:val="27"/>
      <w:highlight w:val="white"/>
    </w:rPr>
  </w:style>
  <w:style w:type="character" w:customStyle="1" w:styleId="52">
    <w:name w:val="Основной текст (5) + Не полужирный"/>
    <w:link w:val="51"/>
    <w:rPr>
      <w:b/>
      <w:sz w:val="27"/>
      <w:highlight w:val="whit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  <w:link w:val="53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2">
    <w:name w:val="annotation subject"/>
    <w:basedOn w:val="a7"/>
    <w:next w:val="a7"/>
    <w:link w:val="af3"/>
    <w:rPr>
      <w:b/>
    </w:rPr>
  </w:style>
  <w:style w:type="character" w:customStyle="1" w:styleId="af3">
    <w:name w:val="Тема примечания Знак"/>
    <w:basedOn w:val="a8"/>
    <w:link w:val="af2"/>
    <w:rPr>
      <w:rFonts w:ascii="Times New Roman" w:hAnsi="Times New Roman"/>
      <w:b/>
      <w:sz w:val="20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Document Map"/>
    <w:basedOn w:val="a"/>
    <w:link w:val="af9"/>
    <w:rPr>
      <w:rFonts w:ascii="Tahoma" w:hAnsi="Tahoma"/>
      <w:sz w:val="20"/>
    </w:rPr>
  </w:style>
  <w:style w:type="character" w:customStyle="1" w:styleId="af9">
    <w:name w:val="Схема документа Знак"/>
    <w:basedOn w:val="1"/>
    <w:link w:val="af8"/>
    <w:rPr>
      <w:rFonts w:ascii="Tahoma" w:hAnsi="Tahoma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FF0000"/>
      <w:sz w:val="2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"/>
    <w:link w:val="af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893BC30E4FA44C02BFC9CA1964E73C85064487B2D390420E4EFAEE12C5063752E5772169E333C7cCF9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555F87EEE3D081121F3A0C06BC32333E96723901DBFEB23BD6A44B282E0D3724CF416228BE97C2FV7n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6EFCEBD78D73945BB09737A027B4142E33081DC130F502F77E0E3DD8F195EB1B53B1CE58D9EE82C8o9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6850</Words>
  <Characters>39047</Characters>
  <Application>Microsoft Office Word</Application>
  <DocSecurity>0</DocSecurity>
  <Lines>325</Lines>
  <Paragraphs>91</Paragraphs>
  <ScaleCrop>false</ScaleCrop>
  <Company/>
  <LinksUpToDate>false</LinksUpToDate>
  <CharactersWithSpaces>45806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2</cp:revision>
  <dcterms:created xsi:type="dcterms:W3CDTF">2025-06-16T10:01:00Z</dcterms:created>
  <dcterms:modified xsi:type="dcterms:W3CDTF">2025-06-16T10:05:00Z</dcterms:modified>
</cp:coreProperties>
</file>