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DB" w:rsidRPr="002F2AD0" w:rsidRDefault="0003227C">
      <w:pPr>
        <w:pStyle w:val="2"/>
        <w:jc w:val="center"/>
        <w:rPr>
          <w:rFonts w:ascii="Arial" w:hAnsi="Arial" w:cs="Arial"/>
          <w:i w:val="0"/>
          <w:sz w:val="24"/>
          <w:szCs w:val="24"/>
        </w:rPr>
      </w:pPr>
      <w:bookmarkStart w:id="0" w:name="_Hlk178240777"/>
      <w:r w:rsidRPr="002F2AD0">
        <w:rPr>
          <w:rFonts w:ascii="Arial" w:hAnsi="Arial" w:cs="Arial"/>
          <w:i w:val="0"/>
          <w:sz w:val="24"/>
          <w:szCs w:val="24"/>
        </w:rPr>
        <w:t>АДМИНИСТРАЦИЯ</w:t>
      </w:r>
    </w:p>
    <w:p w:rsidR="006963DB" w:rsidRPr="002F2AD0" w:rsidRDefault="0003227C">
      <w:pPr>
        <w:pStyle w:val="2"/>
        <w:jc w:val="center"/>
        <w:rPr>
          <w:rFonts w:ascii="Arial" w:hAnsi="Arial" w:cs="Arial"/>
          <w:i w:val="0"/>
          <w:sz w:val="24"/>
          <w:szCs w:val="24"/>
        </w:rPr>
      </w:pPr>
      <w:r w:rsidRPr="002F2AD0">
        <w:rPr>
          <w:rFonts w:ascii="Arial" w:hAnsi="Arial" w:cs="Arial"/>
          <w:i w:val="0"/>
          <w:sz w:val="24"/>
          <w:szCs w:val="24"/>
        </w:rPr>
        <w:t>АТАМАНОВСКОГО СЕЛЬСКОГО ПОСЕЛЕНИЯ</w:t>
      </w:r>
    </w:p>
    <w:p w:rsidR="006963DB" w:rsidRPr="002F2AD0" w:rsidRDefault="0003227C">
      <w:pPr>
        <w:pStyle w:val="2"/>
        <w:jc w:val="center"/>
        <w:rPr>
          <w:rFonts w:ascii="Arial" w:hAnsi="Arial" w:cs="Arial"/>
          <w:i w:val="0"/>
          <w:sz w:val="24"/>
          <w:szCs w:val="24"/>
        </w:rPr>
      </w:pPr>
      <w:r w:rsidRPr="002F2AD0">
        <w:rPr>
          <w:rFonts w:ascii="Arial" w:hAnsi="Arial" w:cs="Arial"/>
          <w:i w:val="0"/>
          <w:sz w:val="24"/>
          <w:szCs w:val="24"/>
        </w:rPr>
        <w:t>ДАНИЛОВСКОГО МУНИЦИПАЛЬНОГО РАЙОНА</w:t>
      </w:r>
    </w:p>
    <w:p w:rsidR="006963DB" w:rsidRPr="002F2AD0" w:rsidRDefault="0003227C">
      <w:pPr>
        <w:pStyle w:val="2"/>
        <w:jc w:val="center"/>
        <w:rPr>
          <w:rFonts w:ascii="Arial" w:hAnsi="Arial" w:cs="Arial"/>
          <w:i w:val="0"/>
          <w:sz w:val="24"/>
          <w:szCs w:val="24"/>
        </w:rPr>
      </w:pPr>
      <w:r w:rsidRPr="002F2AD0">
        <w:rPr>
          <w:rFonts w:ascii="Arial" w:hAnsi="Arial" w:cs="Arial"/>
          <w:i w:val="0"/>
          <w:sz w:val="24"/>
          <w:szCs w:val="24"/>
        </w:rPr>
        <w:t>ВОЛГОГРАДСКОЙ ОБЛАСТИ</w:t>
      </w:r>
    </w:p>
    <w:p w:rsidR="002F2AD0" w:rsidRPr="002F2AD0" w:rsidRDefault="0003227C">
      <w:pPr>
        <w:pStyle w:val="3"/>
        <w:ind w:left="1440" w:firstLine="720"/>
        <w:jc w:val="left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        </w:t>
      </w:r>
    </w:p>
    <w:p w:rsidR="006963DB" w:rsidRPr="002F2AD0" w:rsidRDefault="0003227C" w:rsidP="002F2AD0">
      <w:pPr>
        <w:pStyle w:val="3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П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О С Т А Н О В Л Е Н И Е</w:t>
      </w:r>
    </w:p>
    <w:bookmarkEnd w:id="0"/>
    <w:p w:rsidR="006963DB" w:rsidRPr="002F2AD0" w:rsidRDefault="0003227C">
      <w:pPr>
        <w:widowControl w:val="0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b/>
          <w:sz w:val="24"/>
          <w:szCs w:val="24"/>
        </w:rPr>
        <w:t xml:space="preserve">  </w:t>
      </w:r>
    </w:p>
    <w:p w:rsidR="006963DB" w:rsidRPr="002F2AD0" w:rsidRDefault="0003227C">
      <w:pPr>
        <w:widowControl w:val="0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от 28</w:t>
      </w:r>
      <w:r w:rsidRPr="002F2AD0">
        <w:rPr>
          <w:rFonts w:ascii="Arial" w:hAnsi="Arial" w:cs="Arial"/>
          <w:sz w:val="24"/>
          <w:szCs w:val="24"/>
        </w:rPr>
        <w:t>.03.</w:t>
      </w:r>
      <w:r w:rsidRPr="002F2AD0">
        <w:rPr>
          <w:rFonts w:ascii="Arial" w:hAnsi="Arial" w:cs="Arial"/>
          <w:spacing w:val="7"/>
          <w:sz w:val="24"/>
          <w:szCs w:val="24"/>
        </w:rPr>
        <w:t xml:space="preserve">2025 г.                                                        </w:t>
      </w:r>
      <w:r w:rsidRPr="002F2AD0">
        <w:rPr>
          <w:rFonts w:ascii="Arial" w:hAnsi="Arial" w:cs="Arial"/>
          <w:sz w:val="24"/>
          <w:szCs w:val="24"/>
        </w:rPr>
        <w:t>№</w:t>
      </w:r>
      <w:r w:rsidRPr="002F2AD0">
        <w:rPr>
          <w:rFonts w:ascii="Arial" w:hAnsi="Arial" w:cs="Arial"/>
          <w:spacing w:val="7"/>
          <w:sz w:val="24"/>
          <w:szCs w:val="24"/>
        </w:rPr>
        <w:t xml:space="preserve"> 14-п</w:t>
      </w:r>
    </w:p>
    <w:p w:rsidR="006963DB" w:rsidRPr="002F2AD0" w:rsidRDefault="006963DB">
      <w:pPr>
        <w:widowControl w:val="0"/>
        <w:rPr>
          <w:rFonts w:ascii="Arial" w:hAnsi="Arial" w:cs="Arial"/>
          <w:sz w:val="24"/>
          <w:szCs w:val="24"/>
        </w:rPr>
      </w:pPr>
    </w:p>
    <w:p w:rsidR="006963DB" w:rsidRPr="002F2AD0" w:rsidRDefault="0003227C">
      <w:pPr>
        <w:jc w:val="center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b/>
          <w:sz w:val="24"/>
          <w:szCs w:val="24"/>
        </w:rPr>
        <w:t>Об утверждении административного</w:t>
      </w:r>
      <w:r w:rsidRPr="002F2AD0">
        <w:rPr>
          <w:rFonts w:ascii="Arial" w:hAnsi="Arial" w:cs="Arial"/>
          <w:b/>
          <w:sz w:val="24"/>
          <w:szCs w:val="24"/>
        </w:rPr>
        <w:t xml:space="preserve"> регламента предоставления муниципальной услуги «</w:t>
      </w:r>
      <w:bookmarkStart w:id="1" w:name="_Hlk99367791"/>
      <w:bookmarkStart w:id="2" w:name="_Hlk98851985"/>
      <w:bookmarkStart w:id="3" w:name="_Hlk100765470"/>
      <w:r w:rsidRPr="002F2AD0">
        <w:rPr>
          <w:rFonts w:ascii="Arial" w:hAnsi="Arial" w:cs="Arial"/>
          <w:b/>
          <w:sz w:val="24"/>
          <w:szCs w:val="24"/>
        </w:rPr>
        <w:t>Передача в собственность граждан занимаемых ими жилых помещений муниципального жилищного фонда в порядке приватизации жилищного фонда</w:t>
      </w:r>
      <w:bookmarkEnd w:id="1"/>
      <w:bookmarkEnd w:id="2"/>
      <w:bookmarkEnd w:id="3"/>
      <w:r w:rsidRPr="002F2AD0">
        <w:rPr>
          <w:rFonts w:ascii="Arial" w:hAnsi="Arial" w:cs="Arial"/>
          <w:b/>
          <w:sz w:val="24"/>
          <w:szCs w:val="24"/>
        </w:rPr>
        <w:t>»</w:t>
      </w:r>
    </w:p>
    <w:p w:rsidR="006963DB" w:rsidRPr="002F2AD0" w:rsidRDefault="006963DB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03227C">
      <w:pPr>
        <w:jc w:val="both"/>
        <w:rPr>
          <w:rFonts w:ascii="Arial" w:hAnsi="Arial" w:cs="Arial"/>
          <w:b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2F2AD0">
        <w:rPr>
          <w:rFonts w:ascii="Arial" w:hAnsi="Arial" w:cs="Arial"/>
          <w:sz w:val="24"/>
          <w:szCs w:val="24"/>
        </w:rPr>
        <w:t>В соответствии с федеральными законами от 06.10.2003 № 131-ФЗ</w:t>
      </w:r>
      <w:r w:rsidRPr="002F2AD0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 w:rsidRPr="002F2AD0">
        <w:rPr>
          <w:rFonts w:ascii="Arial" w:hAnsi="Arial" w:cs="Arial"/>
          <w:sz w:val="24"/>
          <w:szCs w:val="24"/>
        </w:rPr>
        <w:t xml:space="preserve"> </w:t>
      </w:r>
      <w:r w:rsidRPr="002F2AD0">
        <w:rPr>
          <w:rFonts w:ascii="Arial" w:hAnsi="Arial" w:cs="Arial"/>
          <w:sz w:val="24"/>
          <w:szCs w:val="24"/>
        </w:rPr>
        <w:t>Законом Российской Федерации от 04.07.1991 № 1541-1 «О приватизации жилищного фо</w:t>
      </w:r>
      <w:r w:rsidRPr="002F2AD0">
        <w:rPr>
          <w:rFonts w:ascii="Arial" w:hAnsi="Arial" w:cs="Arial"/>
          <w:sz w:val="24"/>
          <w:szCs w:val="24"/>
        </w:rPr>
        <w:t>нда в Российской Федерации», руководствуясь Уставом Атамановского сельского поселения Даниловского муниципального района Волгоградской области, администрация Атамановского сельского поселения Даниловского муниципального района Волгоградской области</w:t>
      </w:r>
      <w:r w:rsidR="002F2AD0">
        <w:rPr>
          <w:rFonts w:ascii="Arial" w:hAnsi="Arial" w:cs="Arial"/>
          <w:sz w:val="24"/>
          <w:szCs w:val="24"/>
        </w:rPr>
        <w:t>,</w:t>
      </w:r>
      <w:r w:rsidRPr="002F2AD0">
        <w:rPr>
          <w:rFonts w:ascii="Arial" w:hAnsi="Arial" w:cs="Arial"/>
          <w:sz w:val="24"/>
          <w:szCs w:val="24"/>
        </w:rPr>
        <w:t xml:space="preserve"> </w:t>
      </w:r>
      <w:r w:rsidRPr="002F2AD0">
        <w:rPr>
          <w:rFonts w:ascii="Arial" w:hAnsi="Arial" w:cs="Arial"/>
          <w:b/>
          <w:spacing w:val="30"/>
          <w:sz w:val="24"/>
          <w:szCs w:val="24"/>
        </w:rPr>
        <w:t>постано</w:t>
      </w:r>
      <w:r w:rsidRPr="002F2AD0">
        <w:rPr>
          <w:rFonts w:ascii="Arial" w:hAnsi="Arial" w:cs="Arial"/>
          <w:b/>
          <w:spacing w:val="30"/>
          <w:sz w:val="24"/>
          <w:szCs w:val="24"/>
        </w:rPr>
        <w:t>вляет</w:t>
      </w:r>
      <w:r w:rsidRPr="002F2AD0">
        <w:rPr>
          <w:rFonts w:ascii="Arial" w:hAnsi="Arial" w:cs="Arial"/>
          <w:b/>
          <w:sz w:val="24"/>
          <w:szCs w:val="24"/>
        </w:rPr>
        <w:t>:</w:t>
      </w:r>
      <w:proofErr w:type="gramEnd"/>
    </w:p>
    <w:p w:rsidR="006963DB" w:rsidRPr="002F2AD0" w:rsidRDefault="006963DB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1. Утвердить прилагаемый</w:t>
      </w:r>
      <w:r w:rsidRPr="002F2AD0">
        <w:rPr>
          <w:rFonts w:ascii="Arial" w:hAnsi="Arial" w:cs="Arial"/>
          <w:b/>
          <w:sz w:val="24"/>
          <w:szCs w:val="24"/>
        </w:rPr>
        <w:t xml:space="preserve"> </w:t>
      </w:r>
      <w:r w:rsidRPr="002F2AD0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«Передача в собственность граждан занимаемых ими жилых помещений муниципального жилищного фонда в порядке приватизации жилищного фонда».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2F2AD0">
        <w:rPr>
          <w:rFonts w:ascii="Arial" w:hAnsi="Arial" w:cs="Arial"/>
          <w:sz w:val="24"/>
          <w:szCs w:val="24"/>
        </w:rPr>
        <w:t>Разместить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настоящее</w:t>
      </w:r>
      <w:r w:rsidRPr="002F2AD0">
        <w:rPr>
          <w:rFonts w:ascii="Arial" w:hAnsi="Arial" w:cs="Arial"/>
          <w:sz w:val="24"/>
          <w:szCs w:val="24"/>
        </w:rPr>
        <w:t xml:space="preserve"> постановление в федеральной государственной информационной системе «Единый портал государственных и муниципальных услуг (функций)» (</w:t>
      </w:r>
      <w:hyperlink r:id="rId7" w:history="1">
        <w:r w:rsidRPr="002F2AD0">
          <w:rPr>
            <w:rStyle w:val="af"/>
            <w:rFonts w:ascii="Arial" w:hAnsi="Arial" w:cs="Arial"/>
            <w:color w:val="000000"/>
            <w:sz w:val="24"/>
            <w:szCs w:val="24"/>
            <w:u w:val="none"/>
          </w:rPr>
          <w:t>https://www.gosuslugi.ru/</w:t>
        </w:r>
      </w:hyperlink>
      <w:r w:rsidRPr="002F2AD0">
        <w:rPr>
          <w:rFonts w:ascii="Arial" w:hAnsi="Arial" w:cs="Arial"/>
          <w:sz w:val="24"/>
          <w:szCs w:val="24"/>
        </w:rPr>
        <w:t>).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3.Постановление администрации Атамановского сельского п</w:t>
      </w:r>
      <w:r w:rsidRPr="002F2AD0">
        <w:rPr>
          <w:rFonts w:ascii="Arial" w:hAnsi="Arial" w:cs="Arial"/>
          <w:sz w:val="24"/>
          <w:szCs w:val="24"/>
        </w:rPr>
        <w:t>оселения от 26.09.2016 г. № 32-п «</w:t>
      </w:r>
      <w:r w:rsidRPr="002F2AD0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по предоставлению муниципальной услуги «Приватизация и </w:t>
      </w:r>
      <w:proofErr w:type="spellStart"/>
      <w:r w:rsidRPr="002F2AD0">
        <w:rPr>
          <w:rFonts w:ascii="Arial" w:hAnsi="Arial" w:cs="Arial"/>
          <w:sz w:val="24"/>
          <w:szCs w:val="24"/>
        </w:rPr>
        <w:t>деприватизация</w:t>
      </w:r>
      <w:proofErr w:type="spellEnd"/>
      <w:r w:rsidRPr="002F2AD0">
        <w:rPr>
          <w:rFonts w:ascii="Arial" w:hAnsi="Arial" w:cs="Arial"/>
          <w:sz w:val="24"/>
          <w:szCs w:val="24"/>
        </w:rPr>
        <w:t xml:space="preserve"> муниципального жилищного фонда Атамановского сельского поселения</w:t>
      </w:r>
      <w:r w:rsidRPr="002F2AD0">
        <w:rPr>
          <w:rFonts w:ascii="Arial" w:hAnsi="Arial" w:cs="Arial"/>
          <w:b/>
          <w:sz w:val="24"/>
          <w:szCs w:val="24"/>
        </w:rPr>
        <w:t xml:space="preserve">»» </w:t>
      </w:r>
      <w:r w:rsidRPr="002F2AD0">
        <w:rPr>
          <w:rFonts w:ascii="Arial" w:hAnsi="Arial" w:cs="Arial"/>
          <w:sz w:val="24"/>
          <w:szCs w:val="24"/>
        </w:rPr>
        <w:t>считать утратившим силу.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4. Настоящее пос</w:t>
      </w:r>
      <w:r w:rsidRPr="002F2AD0">
        <w:rPr>
          <w:rFonts w:ascii="Arial" w:hAnsi="Arial" w:cs="Arial"/>
          <w:sz w:val="24"/>
          <w:szCs w:val="24"/>
        </w:rPr>
        <w:t>тановление вступает в силу со дня его официального опубликования путем размещения в сетевом издании «Официальный сайт Атамановского сельского поселения Даниловского муниципального района Волгоградской области» ЭЛ № ФС 77 - 85251 от 27.04.2023 (atamanovka-3</w:t>
      </w:r>
      <w:r w:rsidRPr="002F2AD0">
        <w:rPr>
          <w:rFonts w:ascii="Arial" w:hAnsi="Arial" w:cs="Arial"/>
          <w:sz w:val="24"/>
          <w:szCs w:val="24"/>
        </w:rPr>
        <w:t>4.ru).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2F2AD0">
        <w:rPr>
          <w:rFonts w:ascii="Arial" w:hAnsi="Arial" w:cs="Arial"/>
          <w:sz w:val="24"/>
          <w:szCs w:val="24"/>
        </w:rPr>
        <w:t>Контроль за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F2AD0" w:rsidRDefault="002F2AD0">
      <w:pPr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03227C">
      <w:pPr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Глава Атамановского </w:t>
      </w:r>
    </w:p>
    <w:p w:rsidR="006963DB" w:rsidRPr="002F2AD0" w:rsidRDefault="0003227C">
      <w:pPr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Е.Ф. </w:t>
      </w:r>
      <w:proofErr w:type="spellStart"/>
      <w:r w:rsidRPr="002F2AD0">
        <w:rPr>
          <w:rFonts w:ascii="Arial" w:hAnsi="Arial" w:cs="Arial"/>
          <w:sz w:val="24"/>
          <w:szCs w:val="24"/>
        </w:rPr>
        <w:t>Носаев</w:t>
      </w:r>
      <w:proofErr w:type="spellEnd"/>
    </w:p>
    <w:p w:rsidR="002F2AD0" w:rsidRDefault="002F2AD0">
      <w:pPr>
        <w:widowControl w:val="0"/>
        <w:ind w:left="5103"/>
        <w:rPr>
          <w:rFonts w:ascii="Arial" w:hAnsi="Arial" w:cs="Arial"/>
          <w:sz w:val="24"/>
          <w:szCs w:val="24"/>
        </w:rPr>
      </w:pPr>
    </w:p>
    <w:p w:rsidR="002F2AD0" w:rsidRDefault="002F2AD0">
      <w:pPr>
        <w:widowControl w:val="0"/>
        <w:ind w:left="5103"/>
        <w:rPr>
          <w:rFonts w:ascii="Arial" w:hAnsi="Arial" w:cs="Arial"/>
          <w:sz w:val="24"/>
          <w:szCs w:val="24"/>
        </w:rPr>
      </w:pPr>
    </w:p>
    <w:p w:rsidR="002F2AD0" w:rsidRDefault="002F2AD0">
      <w:pPr>
        <w:widowControl w:val="0"/>
        <w:ind w:left="5103"/>
        <w:rPr>
          <w:rFonts w:ascii="Arial" w:hAnsi="Arial" w:cs="Arial"/>
          <w:sz w:val="24"/>
          <w:szCs w:val="24"/>
        </w:rPr>
      </w:pPr>
    </w:p>
    <w:p w:rsidR="002F2AD0" w:rsidRDefault="002F2AD0">
      <w:pPr>
        <w:widowControl w:val="0"/>
        <w:ind w:left="5103"/>
        <w:rPr>
          <w:rFonts w:ascii="Arial" w:hAnsi="Arial" w:cs="Arial"/>
          <w:sz w:val="24"/>
          <w:szCs w:val="24"/>
        </w:rPr>
      </w:pPr>
    </w:p>
    <w:p w:rsidR="002F2AD0" w:rsidRDefault="002F2AD0">
      <w:pPr>
        <w:widowControl w:val="0"/>
        <w:ind w:left="5103"/>
        <w:rPr>
          <w:rFonts w:ascii="Arial" w:hAnsi="Arial" w:cs="Arial"/>
          <w:sz w:val="24"/>
          <w:szCs w:val="24"/>
        </w:rPr>
      </w:pPr>
    </w:p>
    <w:p w:rsidR="002F2AD0" w:rsidRDefault="002F2AD0">
      <w:pPr>
        <w:widowControl w:val="0"/>
        <w:ind w:left="5103"/>
        <w:rPr>
          <w:rFonts w:ascii="Arial" w:hAnsi="Arial" w:cs="Arial"/>
          <w:sz w:val="24"/>
          <w:szCs w:val="24"/>
        </w:rPr>
      </w:pPr>
    </w:p>
    <w:p w:rsidR="002F2AD0" w:rsidRDefault="002F2AD0">
      <w:pPr>
        <w:widowControl w:val="0"/>
        <w:ind w:left="5103"/>
        <w:rPr>
          <w:rFonts w:ascii="Arial" w:hAnsi="Arial" w:cs="Arial"/>
          <w:sz w:val="24"/>
          <w:szCs w:val="24"/>
        </w:rPr>
      </w:pPr>
    </w:p>
    <w:p w:rsidR="006963DB" w:rsidRPr="002F2AD0" w:rsidRDefault="0003227C">
      <w:pPr>
        <w:widowControl w:val="0"/>
        <w:ind w:left="5103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6963DB" w:rsidRPr="002F2AD0" w:rsidRDefault="0003227C">
      <w:pPr>
        <w:widowControl w:val="0"/>
        <w:ind w:left="5103"/>
        <w:rPr>
          <w:rFonts w:ascii="Arial" w:hAnsi="Arial" w:cs="Arial"/>
          <w:sz w:val="24"/>
          <w:szCs w:val="24"/>
        </w:rPr>
      </w:pPr>
      <w:bookmarkStart w:id="4" w:name="_Hlk101878544"/>
      <w:r w:rsidRPr="002F2AD0">
        <w:rPr>
          <w:rFonts w:ascii="Arial" w:hAnsi="Arial" w:cs="Arial"/>
          <w:sz w:val="24"/>
          <w:szCs w:val="24"/>
        </w:rPr>
        <w:t>постановлением</w:t>
      </w:r>
      <w:r w:rsidRPr="002F2AD0">
        <w:rPr>
          <w:rFonts w:ascii="Arial" w:hAnsi="Arial" w:cs="Arial"/>
          <w:b/>
          <w:sz w:val="24"/>
          <w:szCs w:val="24"/>
        </w:rPr>
        <w:t xml:space="preserve"> </w:t>
      </w:r>
      <w:bookmarkStart w:id="5" w:name="_Hlk101878723"/>
      <w:r w:rsidRPr="002F2AD0">
        <w:rPr>
          <w:rFonts w:ascii="Arial" w:hAnsi="Arial" w:cs="Arial"/>
          <w:sz w:val="24"/>
          <w:szCs w:val="24"/>
        </w:rPr>
        <w:t>администрации Атамановского сельского пос</w:t>
      </w:r>
      <w:r w:rsidRPr="002F2AD0">
        <w:rPr>
          <w:rFonts w:ascii="Arial" w:hAnsi="Arial" w:cs="Arial"/>
          <w:sz w:val="24"/>
          <w:szCs w:val="24"/>
        </w:rPr>
        <w:t>еления Даниловского муниципального района Волгоградской области</w:t>
      </w:r>
      <w:r w:rsidRPr="002F2AD0">
        <w:rPr>
          <w:rFonts w:ascii="Arial" w:hAnsi="Arial" w:cs="Arial"/>
          <w:sz w:val="24"/>
          <w:szCs w:val="24"/>
        </w:rPr>
        <w:t xml:space="preserve"> </w:t>
      </w:r>
      <w:bookmarkEnd w:id="5"/>
    </w:p>
    <w:p w:rsidR="006963DB" w:rsidRPr="002F2AD0" w:rsidRDefault="0003227C">
      <w:pPr>
        <w:widowControl w:val="0"/>
        <w:ind w:left="5103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от 28.03.2025 г. № </w:t>
      </w:r>
      <w:bookmarkEnd w:id="4"/>
      <w:r w:rsidRPr="002F2AD0">
        <w:rPr>
          <w:rFonts w:ascii="Arial" w:hAnsi="Arial" w:cs="Arial"/>
          <w:sz w:val="24"/>
          <w:szCs w:val="24"/>
        </w:rPr>
        <w:t>14-п</w:t>
      </w:r>
    </w:p>
    <w:p w:rsidR="006963DB" w:rsidRPr="002F2AD0" w:rsidRDefault="006963DB">
      <w:pPr>
        <w:pStyle w:val="ConsPlusTitle"/>
        <w:rPr>
          <w:rFonts w:cs="Arial"/>
          <w:sz w:val="24"/>
          <w:szCs w:val="24"/>
        </w:rPr>
      </w:pPr>
    </w:p>
    <w:p w:rsidR="006963DB" w:rsidRPr="002F2AD0" w:rsidRDefault="0003227C">
      <w:pPr>
        <w:pStyle w:val="ConsPlusCell"/>
        <w:jc w:val="center"/>
        <w:rPr>
          <w:rFonts w:cs="Arial"/>
          <w:b/>
          <w:sz w:val="24"/>
          <w:szCs w:val="24"/>
        </w:rPr>
      </w:pPr>
      <w:r w:rsidRPr="002F2AD0">
        <w:rPr>
          <w:rFonts w:cs="Arial"/>
          <w:b/>
          <w:sz w:val="24"/>
          <w:szCs w:val="24"/>
        </w:rPr>
        <w:t>Административный регламент</w:t>
      </w:r>
    </w:p>
    <w:p w:rsidR="006963DB" w:rsidRPr="002F2AD0" w:rsidRDefault="0003227C">
      <w:pPr>
        <w:pStyle w:val="ConsPlusCell"/>
        <w:jc w:val="center"/>
        <w:rPr>
          <w:rFonts w:cs="Arial"/>
          <w:b/>
          <w:sz w:val="24"/>
          <w:szCs w:val="24"/>
        </w:rPr>
      </w:pPr>
      <w:r w:rsidRPr="002F2AD0">
        <w:rPr>
          <w:rFonts w:cs="Arial"/>
          <w:b/>
          <w:sz w:val="24"/>
          <w:szCs w:val="24"/>
        </w:rPr>
        <w:t>предоставления муниципальной услуги «Передача в собственность граждан занимаемых ими жилых помещений муниципального жилищного фонда</w:t>
      </w:r>
      <w:r w:rsidRPr="002F2AD0">
        <w:rPr>
          <w:rFonts w:cs="Arial"/>
          <w:b/>
          <w:sz w:val="24"/>
          <w:szCs w:val="24"/>
        </w:rPr>
        <w:t xml:space="preserve"> в порядке приватизации жилищного фонда»</w:t>
      </w:r>
    </w:p>
    <w:p w:rsidR="006963DB" w:rsidRPr="002F2AD0" w:rsidRDefault="006963D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03227C">
      <w:pPr>
        <w:widowControl w:val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F2AD0">
        <w:rPr>
          <w:rFonts w:ascii="Arial" w:hAnsi="Arial" w:cs="Arial"/>
          <w:b/>
          <w:sz w:val="24"/>
          <w:szCs w:val="24"/>
        </w:rPr>
        <w:t>1. Общие положения</w:t>
      </w:r>
    </w:p>
    <w:p w:rsidR="006963DB" w:rsidRPr="002F2AD0" w:rsidRDefault="006963DB">
      <w:pPr>
        <w:widowControl w:val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1.1. Предмет регулирования.</w:t>
      </w:r>
    </w:p>
    <w:p w:rsidR="006963DB" w:rsidRPr="002F2AD0" w:rsidRDefault="0003227C">
      <w:pPr>
        <w:pStyle w:val="ConsPlusNonformat"/>
        <w:ind w:right="-16" w:firstLine="709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Настоящий административный регламент устанавливает порядок предоставления муниципальной услуги «Передача в собственность граждан занимаемых ими жилых помещений муници</w:t>
      </w:r>
      <w:r w:rsidRPr="002F2AD0">
        <w:rPr>
          <w:rFonts w:ascii="Arial" w:hAnsi="Arial" w:cs="Arial"/>
          <w:sz w:val="24"/>
          <w:szCs w:val="24"/>
        </w:rPr>
        <w:t>пального жилищного фонда в порядке приватизации жилищного фонда» (далее – Административный регламент)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</w:t>
      </w:r>
      <w:r w:rsidRPr="002F2AD0">
        <w:rPr>
          <w:rFonts w:ascii="Arial" w:hAnsi="Arial" w:cs="Arial"/>
          <w:sz w:val="24"/>
          <w:szCs w:val="24"/>
        </w:rPr>
        <w:t>ой услуги администрацией Атамановского сельского поселения Даниловского муниципального района Волгоградской области.</w:t>
      </w:r>
      <w:proofErr w:type="gramEnd"/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1.2. Заявителями на получение муниципальной услуги являются граждане Российской Федерации, имеющие право пользования жилыми помещениями мун</w:t>
      </w:r>
      <w:r w:rsidRPr="002F2AD0">
        <w:rPr>
          <w:rFonts w:ascii="Arial" w:hAnsi="Arial" w:cs="Arial"/>
          <w:sz w:val="24"/>
          <w:szCs w:val="24"/>
        </w:rPr>
        <w:t>иципального жилищного фонда на условиях социального найма (далее – заявитель), их представители в силу закона или на основании доверенности.</w:t>
      </w:r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1.3. Порядок информирования заявителей о предоставлении муниципальной услуги.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1.3.1. Сведения о месте нахождения, к</w:t>
      </w:r>
      <w:r w:rsidRPr="002F2AD0">
        <w:rPr>
          <w:rFonts w:ascii="Arial" w:hAnsi="Arial" w:cs="Arial"/>
          <w:sz w:val="24"/>
          <w:szCs w:val="24"/>
        </w:rPr>
        <w:t>онтактных телефонах и графике работы администрации Атамановского сельского поселения Даниловского муниципального района Волгоградской области, организаций, участвующих в предоставлении муниципальной услуги, многофункционального центра (далее – МФЦ):</w:t>
      </w:r>
    </w:p>
    <w:p w:rsidR="006963DB" w:rsidRPr="002F2AD0" w:rsidRDefault="0003227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- адми</w:t>
      </w:r>
      <w:r w:rsidRPr="002F2AD0">
        <w:rPr>
          <w:rFonts w:ascii="Arial" w:hAnsi="Arial" w:cs="Arial"/>
          <w:sz w:val="24"/>
          <w:szCs w:val="24"/>
        </w:rPr>
        <w:t>нистрация Атамановского сельского поселения Даниловского муниципального района Волгоградской области, адрес: 403388, Волгоградская область, Даниловский район, х. Атамановка, ул. Центральная д.75 тел/факс (84461)</w:t>
      </w:r>
      <w:r w:rsidR="002F2AD0">
        <w:rPr>
          <w:rFonts w:ascii="Arial" w:hAnsi="Arial" w:cs="Arial"/>
          <w:sz w:val="24"/>
          <w:szCs w:val="24"/>
        </w:rPr>
        <w:t xml:space="preserve"> </w:t>
      </w:r>
      <w:bookmarkStart w:id="6" w:name="_GoBack"/>
      <w:bookmarkEnd w:id="6"/>
      <w:r w:rsidRPr="002F2AD0">
        <w:rPr>
          <w:rFonts w:ascii="Arial" w:hAnsi="Arial" w:cs="Arial"/>
          <w:sz w:val="24"/>
          <w:szCs w:val="24"/>
        </w:rPr>
        <w:t xml:space="preserve">5-76-69; 5-77-23. График работы: понедельник </w:t>
      </w:r>
      <w:r w:rsidRPr="002F2AD0">
        <w:rPr>
          <w:rFonts w:ascii="Arial" w:hAnsi="Arial" w:cs="Arial"/>
          <w:sz w:val="24"/>
          <w:szCs w:val="24"/>
        </w:rPr>
        <w:t>– пятница с 8.00 до 16.00, суббота, воскресенье – выходной. Перерыв с 12.00 до 13.00.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Отдел по работе с заявителями Даниловского района Волгоградской области ГКУ ВО «МФЦ»: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Адрес: 403371, Волгоградская область, районный пункт Даниловка, улица </w:t>
      </w:r>
      <w:proofErr w:type="spellStart"/>
      <w:r w:rsidRPr="002F2AD0">
        <w:rPr>
          <w:rFonts w:ascii="Arial" w:hAnsi="Arial" w:cs="Arial"/>
          <w:sz w:val="24"/>
          <w:szCs w:val="24"/>
        </w:rPr>
        <w:t>Федорцова</w:t>
      </w:r>
      <w:proofErr w:type="spellEnd"/>
      <w:r w:rsidRPr="002F2AD0">
        <w:rPr>
          <w:rFonts w:ascii="Arial" w:hAnsi="Arial" w:cs="Arial"/>
          <w:sz w:val="24"/>
          <w:szCs w:val="24"/>
        </w:rPr>
        <w:t>, 24;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График приема заявителей: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Понедельник с 9.00 часов до 20.00 часов;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Вторник – пятница с 9.00 часов до 18.00 часов;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Суббота с 9.00 часов до 15.30 часов.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Телефон для справок: +7 (84461) 5-00-61;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Адрес электронной почты</w:t>
      </w:r>
      <w:r w:rsidRPr="002F2AD0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Pr="002F2AD0">
          <w:rPr>
            <w:rStyle w:val="af"/>
            <w:rFonts w:ascii="Arial" w:hAnsi="Arial" w:cs="Arial"/>
            <w:color w:val="000000"/>
            <w:sz w:val="24"/>
            <w:szCs w:val="24"/>
            <w:u w:val="none"/>
          </w:rPr>
          <w:t>mfc061@volganet.ru</w:t>
        </w:r>
      </w:hyperlink>
      <w:r w:rsidRPr="002F2AD0">
        <w:rPr>
          <w:rFonts w:ascii="Arial" w:hAnsi="Arial" w:cs="Arial"/>
          <w:sz w:val="24"/>
          <w:szCs w:val="24"/>
        </w:rPr>
        <w:t>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</w:t>
      </w:r>
      <w:r w:rsidRPr="002F2AD0">
        <w:rPr>
          <w:rFonts w:ascii="Arial" w:hAnsi="Arial" w:cs="Arial"/>
          <w:sz w:val="24"/>
          <w:szCs w:val="24"/>
        </w:rPr>
        <w:t xml:space="preserve">емы «Единый </w:t>
      </w:r>
      <w:r w:rsidRPr="002F2AD0">
        <w:rPr>
          <w:rFonts w:ascii="Arial" w:hAnsi="Arial" w:cs="Arial"/>
          <w:sz w:val="24"/>
          <w:szCs w:val="24"/>
        </w:rPr>
        <w:lastRenderedPageBreak/>
        <w:t>портал сети центров и офисов «Мои Документы» (МФЦ) Волгоградской области» (http://mfc.volganet.ru).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непосредственно в администрации Атамановского </w:t>
      </w:r>
      <w:r w:rsidRPr="002F2AD0">
        <w:rPr>
          <w:rFonts w:ascii="Arial" w:hAnsi="Arial" w:cs="Arial"/>
          <w:sz w:val="24"/>
          <w:szCs w:val="24"/>
        </w:rPr>
        <w:t>сельского поселения Даниловского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служащими);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по почте, в том числе электронной (</w:t>
      </w:r>
      <w:r w:rsidRPr="002F2AD0">
        <w:rPr>
          <w:rFonts w:ascii="Arial" w:hAnsi="Arial" w:cs="Arial"/>
          <w:sz w:val="24"/>
          <w:szCs w:val="24"/>
        </w:rPr>
        <w:t>atamanovka-34@yandex.ru</w:t>
      </w:r>
      <w:r w:rsidRPr="002F2AD0">
        <w:rPr>
          <w:rFonts w:ascii="Arial" w:hAnsi="Arial" w:cs="Arial"/>
          <w:sz w:val="24"/>
          <w:szCs w:val="24"/>
        </w:rPr>
        <w:t>), в случа</w:t>
      </w:r>
      <w:r w:rsidRPr="002F2AD0">
        <w:rPr>
          <w:rFonts w:ascii="Arial" w:hAnsi="Arial" w:cs="Arial"/>
          <w:sz w:val="24"/>
          <w:szCs w:val="24"/>
        </w:rPr>
        <w:t>е письменного обращения заявителя;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в сети Интернет на официальном сайте администрации Атамановского сельского поселения Даниловского муниципального района Волгоградской области (</w:t>
      </w:r>
      <w:r w:rsidRPr="002F2AD0">
        <w:rPr>
          <w:rFonts w:ascii="Arial" w:hAnsi="Arial" w:cs="Arial"/>
          <w:sz w:val="24"/>
          <w:szCs w:val="24"/>
        </w:rPr>
        <w:t>www.atamanovka-34.ru</w:t>
      </w:r>
      <w:r w:rsidRPr="002F2AD0">
        <w:rPr>
          <w:rFonts w:ascii="Arial" w:hAnsi="Arial" w:cs="Arial"/>
          <w:sz w:val="24"/>
          <w:szCs w:val="24"/>
        </w:rPr>
        <w:t>), в федеральной государственной информационной системе «Е</w:t>
      </w:r>
      <w:r w:rsidRPr="002F2AD0">
        <w:rPr>
          <w:rFonts w:ascii="Arial" w:hAnsi="Arial" w:cs="Arial"/>
          <w:sz w:val="24"/>
          <w:szCs w:val="24"/>
        </w:rPr>
        <w:t>диный портал государственных и муниципальных услуг (функций)» (</w:t>
      </w:r>
      <w:hyperlink r:id="rId9" w:history="1">
        <w:r w:rsidRPr="002F2AD0">
          <w:rPr>
            <w:rStyle w:val="af"/>
            <w:rFonts w:ascii="Arial" w:hAnsi="Arial" w:cs="Arial"/>
            <w:color w:val="000000"/>
            <w:sz w:val="24"/>
            <w:szCs w:val="24"/>
            <w:u w:val="none"/>
          </w:rPr>
          <w:t>www.gosuslugi.ru</w:t>
        </w:r>
      </w:hyperlink>
      <w:r w:rsidRPr="002F2AD0">
        <w:rPr>
          <w:rFonts w:ascii="Arial" w:hAnsi="Arial" w:cs="Arial"/>
          <w:sz w:val="24"/>
          <w:szCs w:val="24"/>
        </w:rPr>
        <w:t>)</w:t>
      </w:r>
      <w:r w:rsidRPr="002F2AD0">
        <w:rPr>
          <w:rFonts w:ascii="Arial" w:hAnsi="Arial" w:cs="Arial"/>
          <w:sz w:val="24"/>
          <w:szCs w:val="24"/>
        </w:rPr>
        <w:t xml:space="preserve"> </w:t>
      </w:r>
      <w:r w:rsidRPr="002F2AD0">
        <w:rPr>
          <w:rFonts w:ascii="Arial" w:hAnsi="Arial" w:cs="Arial"/>
          <w:sz w:val="24"/>
          <w:szCs w:val="24"/>
        </w:rPr>
        <w:t>(далее – Единый портал государственных и муниципальных услуг).</w:t>
      </w:r>
    </w:p>
    <w:p w:rsidR="006963DB" w:rsidRPr="002F2AD0" w:rsidRDefault="006963D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03227C">
      <w:pPr>
        <w:widowControl w:val="0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F2AD0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6963DB" w:rsidRPr="002F2AD0" w:rsidRDefault="006963DB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2.1. Наименование </w:t>
      </w:r>
      <w:r w:rsidRPr="002F2AD0">
        <w:rPr>
          <w:rFonts w:ascii="Arial" w:hAnsi="Arial" w:cs="Arial"/>
          <w:sz w:val="24"/>
          <w:szCs w:val="24"/>
        </w:rPr>
        <w:t>муниципальной услуги – «Передача в собственность граждан занимаемых ими жилых помещений муниципального жилищного фонда в порядке приватизации жилищного фонда» (далее – муниципальная услуга).</w:t>
      </w:r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2.2. Муниципальная услуга предоставляется администрацией Атаманов</w:t>
      </w:r>
      <w:r w:rsidRPr="002F2AD0">
        <w:rPr>
          <w:rFonts w:ascii="Arial" w:hAnsi="Arial" w:cs="Arial"/>
          <w:sz w:val="24"/>
          <w:szCs w:val="24"/>
        </w:rPr>
        <w:t xml:space="preserve">ского сельского поселения Даниловского муниципального района Волгоградской области </w:t>
      </w:r>
      <w:r w:rsidRPr="002F2AD0">
        <w:rPr>
          <w:rFonts w:ascii="Arial" w:hAnsi="Arial" w:cs="Arial"/>
          <w:sz w:val="24"/>
          <w:szCs w:val="24"/>
        </w:rPr>
        <w:t xml:space="preserve">(далее </w:t>
      </w:r>
      <w:r w:rsidRPr="002F2AD0">
        <w:rPr>
          <w:rFonts w:ascii="Arial" w:hAnsi="Arial" w:cs="Arial"/>
          <w:sz w:val="24"/>
          <w:szCs w:val="24"/>
        </w:rPr>
        <w:t>также</w:t>
      </w:r>
      <w:r w:rsidRPr="002F2AD0">
        <w:rPr>
          <w:rFonts w:ascii="Arial" w:hAnsi="Arial" w:cs="Arial"/>
          <w:sz w:val="24"/>
          <w:szCs w:val="24"/>
        </w:rPr>
        <w:t xml:space="preserve"> уполномоченный орган)</w:t>
      </w:r>
      <w:r w:rsidRPr="002F2AD0">
        <w:rPr>
          <w:rFonts w:ascii="Arial" w:hAnsi="Arial" w:cs="Arial"/>
          <w:sz w:val="24"/>
          <w:szCs w:val="24"/>
        </w:rPr>
        <w:t>.</w:t>
      </w:r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2.3. Результатом предоставления муниципальной услуги является: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- выдача (направление) заявителю решения уполномоченного органа о передаче</w:t>
      </w:r>
      <w:r w:rsidRPr="002F2AD0">
        <w:rPr>
          <w:rFonts w:ascii="Arial" w:hAnsi="Arial" w:cs="Arial"/>
          <w:sz w:val="24"/>
          <w:szCs w:val="24"/>
        </w:rPr>
        <w:t xml:space="preserve"> жилого помещения в собственность граждан и проекта договора передачи жилого помещения в собственность граждан;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- выдача (направление) заявителю решения уполномоченного органа об отказе в передаче жилого помещения в собственность граждан.</w:t>
      </w:r>
      <w:r w:rsidRPr="002F2AD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2.4. Срок предо</w:t>
      </w:r>
      <w:r w:rsidRPr="002F2AD0">
        <w:rPr>
          <w:rFonts w:ascii="Arial" w:hAnsi="Arial" w:cs="Arial"/>
          <w:sz w:val="24"/>
          <w:szCs w:val="24"/>
        </w:rPr>
        <w:t>ставления муниципальной услуги.</w:t>
      </w:r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Срок предоставления муниципальной услуги составляет 2 месяца со дня регистрации заявления.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 xml:space="preserve">В случае представления заявителем документов через МФЦ срок предоставления муниципальной услуги исчисляется со дня регистрации таких </w:t>
      </w:r>
      <w:r w:rsidRPr="002F2AD0">
        <w:rPr>
          <w:rFonts w:cs="Arial"/>
          <w:sz w:val="24"/>
          <w:szCs w:val="24"/>
        </w:rPr>
        <w:t>документов в МФЦ.</w:t>
      </w:r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2.5. </w:t>
      </w:r>
      <w:bookmarkStart w:id="7" w:name="Par104"/>
      <w:bookmarkEnd w:id="7"/>
      <w:r w:rsidRPr="002F2AD0">
        <w:rPr>
          <w:rFonts w:ascii="Arial" w:hAnsi="Arial" w:cs="Arial"/>
          <w:sz w:val="24"/>
          <w:szCs w:val="24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Конституция Российской Федерации («Российская газета», № 237, 25.12.1993);</w:t>
      </w:r>
      <w:r w:rsidRPr="002F2AD0">
        <w:rPr>
          <w:rFonts w:ascii="Arial" w:hAnsi="Arial" w:cs="Arial"/>
          <w:sz w:val="24"/>
          <w:szCs w:val="24"/>
        </w:rPr>
        <w:br/>
        <w:t xml:space="preserve">           Жилищный кодекс Российской Федерации («</w:t>
      </w:r>
      <w:r w:rsidRPr="002F2AD0">
        <w:rPr>
          <w:rFonts w:ascii="Arial" w:hAnsi="Arial" w:cs="Arial"/>
          <w:sz w:val="24"/>
          <w:szCs w:val="24"/>
        </w:rPr>
        <w:t>Собрание законодательства РФ», 03.01.2005, № 1 (часть 1), ст. 14, «Российская газета», № 1, 12.01.2005, «Парламентская газета», № 7-8, 15.01.2005;</w:t>
      </w:r>
      <w:proofErr w:type="gramEnd"/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Гражданский кодекс Российской Федерации (часть первая) («Собрание законодательства РФ», 05.12.1994, № 32, ст.</w:t>
      </w:r>
      <w:r w:rsidRPr="002F2AD0">
        <w:rPr>
          <w:rFonts w:ascii="Arial" w:hAnsi="Arial" w:cs="Arial"/>
          <w:sz w:val="24"/>
          <w:szCs w:val="24"/>
        </w:rPr>
        <w:t xml:space="preserve"> 3301, «Российская газета»,                 № 238-239, 08.12.1994);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Закон Российской Федерации от 04.07.1991 № 1541-1 «О приватизации жилищного фонда в Российской Федерации» («Ведомости СНД и ВС РСФСР», 11.07.1991, № 28, ст. 959, «Бюллетень нормативных акт</w:t>
      </w:r>
      <w:r w:rsidRPr="002F2AD0">
        <w:rPr>
          <w:rFonts w:ascii="Arial" w:hAnsi="Arial" w:cs="Arial"/>
          <w:sz w:val="24"/>
          <w:szCs w:val="24"/>
        </w:rPr>
        <w:t>ов», № 1, 1992);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Федеральный закон от 06.10.2003 № 131-ФЗ «Об общих принципах организации местного самоуправления в Российской Федерации» («Собрание </w:t>
      </w:r>
      <w:r w:rsidRPr="002F2AD0">
        <w:rPr>
          <w:rFonts w:ascii="Arial" w:hAnsi="Arial" w:cs="Arial"/>
          <w:sz w:val="24"/>
          <w:szCs w:val="24"/>
        </w:rPr>
        <w:lastRenderedPageBreak/>
        <w:t>законодательства Российской Федерации», 06.10.2003, № 40, ст. 3822, «Парламентская газета», № 186, 08.10.20</w:t>
      </w:r>
      <w:r w:rsidRPr="002F2AD0">
        <w:rPr>
          <w:rFonts w:ascii="Arial" w:hAnsi="Arial" w:cs="Arial"/>
          <w:sz w:val="24"/>
          <w:szCs w:val="24"/>
        </w:rPr>
        <w:t>03, «Российская газета», № 202, 08.10.2003);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Федеральный закон от 29.12.2004 № 189-ФЗ «О введении в действие Жилищного кодекса Российской Федерации» («Собрание законодательства Российской Федерации», 03.01.2005, № 1 (часть 1), ст. 15, «Российская газета», </w:t>
      </w:r>
      <w:r w:rsidRPr="002F2AD0">
        <w:rPr>
          <w:rFonts w:ascii="Arial" w:hAnsi="Arial" w:cs="Arial"/>
          <w:sz w:val="24"/>
          <w:szCs w:val="24"/>
        </w:rPr>
        <w:t>№ 1, 12.01.2005, «Парламентская газета», № 7-8, 15.01.2005);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Федеральный закон от 02.05.2006 № 59-ФЗ «О порядке рассмотрения обращений граждан Российской Федерации» («Российская газета», № 95, 05.05.2006, «Собрание законодательства Российской Федерации», 0</w:t>
      </w:r>
      <w:r w:rsidRPr="002F2AD0">
        <w:rPr>
          <w:rFonts w:ascii="Arial" w:hAnsi="Arial" w:cs="Arial"/>
          <w:sz w:val="24"/>
          <w:szCs w:val="24"/>
        </w:rPr>
        <w:t>8.05.2006,</w:t>
      </w:r>
      <w:r w:rsidRPr="002F2AD0">
        <w:rPr>
          <w:rFonts w:ascii="Arial" w:hAnsi="Arial" w:cs="Arial"/>
          <w:sz w:val="24"/>
          <w:szCs w:val="24"/>
        </w:rPr>
        <w:br/>
        <w:t>№ 19, ст. 2060, «Парламентская газета», № 70-71, 11.05.2006);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</w:t>
      </w:r>
      <w:r w:rsidRPr="002F2AD0">
        <w:rPr>
          <w:rFonts w:ascii="Arial" w:hAnsi="Arial" w:cs="Arial"/>
          <w:sz w:val="24"/>
          <w:szCs w:val="24"/>
        </w:rPr>
        <w:t>. 3451, «Парламентская газета», № 126-127, 03.08.2006);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</w:t>
      </w:r>
      <w:r w:rsidRPr="002F2AD0">
        <w:rPr>
          <w:rFonts w:ascii="Arial" w:hAnsi="Arial" w:cs="Arial"/>
          <w:sz w:val="24"/>
          <w:szCs w:val="24"/>
        </w:rPr>
        <w:t>газета», № 168, 30.07.2010);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</w:t>
      </w:r>
      <w:r w:rsidRPr="002F2AD0">
        <w:rPr>
          <w:rFonts w:ascii="Arial" w:hAnsi="Arial" w:cs="Arial"/>
          <w:sz w:val="24"/>
          <w:szCs w:val="24"/>
        </w:rPr>
        <w:t>6);</w:t>
      </w:r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п</w:t>
      </w:r>
      <w:proofErr w:type="gramEnd"/>
      <w:r w:rsidRPr="002F2AD0">
        <w:rPr>
          <w:rFonts w:ascii="Arial" w:hAnsi="Arial" w:cs="Arial"/>
          <w:sz w:val="24"/>
          <w:szCs w:val="24"/>
        </w:rPr>
        <w:fldChar w:fldCharType="begin"/>
      </w:r>
      <w:r w:rsidRPr="002F2AD0">
        <w:rPr>
          <w:rFonts w:ascii="Arial" w:hAnsi="Arial" w:cs="Arial"/>
          <w:sz w:val="24"/>
          <w:szCs w:val="24"/>
        </w:rPr>
        <w:instrText>HYPERLINK "consultantplus://offline/ref=ACAAA0C2671E614EA267A777B6693A85FF47037E2A88FDAC75D74F34C0jCn5I"</w:instrText>
      </w:r>
      <w:r w:rsidRPr="002F2AD0">
        <w:rPr>
          <w:rFonts w:ascii="Arial" w:hAnsi="Arial" w:cs="Arial"/>
          <w:sz w:val="24"/>
          <w:szCs w:val="24"/>
        </w:rPr>
        <w:fldChar w:fldCharType="separate"/>
      </w:r>
      <w:r w:rsidRPr="002F2AD0">
        <w:rPr>
          <w:rFonts w:ascii="Arial" w:hAnsi="Arial" w:cs="Arial"/>
          <w:sz w:val="24"/>
          <w:szCs w:val="24"/>
        </w:rPr>
        <w:t>остановление</w:t>
      </w:r>
      <w:r w:rsidRPr="002F2AD0">
        <w:rPr>
          <w:rFonts w:ascii="Arial" w:hAnsi="Arial" w:cs="Arial"/>
          <w:sz w:val="24"/>
          <w:szCs w:val="24"/>
        </w:rPr>
        <w:fldChar w:fldCharType="end"/>
      </w:r>
      <w:r w:rsidRPr="002F2AD0">
        <w:rPr>
          <w:rFonts w:ascii="Arial" w:hAnsi="Arial" w:cs="Arial"/>
          <w:sz w:val="24"/>
          <w:szCs w:val="24"/>
        </w:rPr>
        <w:t xml:space="preserve"> Правительства Российской Федерации от 25.06.2012          № 634 «О видах электронной подписи, использование которых допускается при</w:t>
      </w:r>
      <w:r w:rsidRPr="002F2AD0">
        <w:rPr>
          <w:rFonts w:ascii="Arial" w:hAnsi="Arial" w:cs="Arial"/>
          <w:sz w:val="24"/>
          <w:szCs w:val="24"/>
        </w:rPr>
        <w:t xml:space="preserve"> обращении за получением государственных и муниципальных услуг» («Российская газета», 02 июля 2012 г. № 148);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от 25.08.2012                 № 852 «Об утверждении Правил использования усиленной </w:t>
      </w:r>
      <w:r w:rsidRPr="002F2AD0">
        <w:rPr>
          <w:rFonts w:ascii="Arial" w:hAnsi="Arial" w:cs="Arial"/>
          <w:sz w:val="24"/>
          <w:szCs w:val="24"/>
        </w:rPr>
        <w:t>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</w:t>
      </w:r>
      <w:r w:rsidRPr="002F2AD0">
        <w:rPr>
          <w:rFonts w:ascii="Arial" w:hAnsi="Arial" w:cs="Arial"/>
          <w:sz w:val="24"/>
          <w:szCs w:val="24"/>
        </w:rPr>
        <w:t>, 31.08.2012, «Собрание законодательства РФ», 03.09.2012, № 36, ст. 4903);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постановление Правительства Российской Федерации от 25.01.2013           № 33 «Об использовании простой электронной подписи при оказании государственных и муниципальных услуг» (Офиц</w:t>
      </w:r>
      <w:r w:rsidRPr="002F2AD0">
        <w:rPr>
          <w:rFonts w:ascii="Arial" w:hAnsi="Arial" w:cs="Arial"/>
          <w:sz w:val="24"/>
          <w:szCs w:val="24"/>
        </w:rPr>
        <w:t>иальный интернет-портал правовой информации http://www.pravo.gov.ru, 23.11.2018, «Собрание законодательства РФ», 04.02.2013, № 5, ст. 377);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постановление Правительства Российской Федерации от 26.03.2016          № 236 «О требованиях к предоставлению в элек</w:t>
      </w:r>
      <w:r w:rsidRPr="002F2AD0">
        <w:rPr>
          <w:rFonts w:ascii="Arial" w:hAnsi="Arial" w:cs="Arial"/>
          <w:sz w:val="24"/>
          <w:szCs w:val="24"/>
        </w:rPr>
        <w:t>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F2AD0">
        <w:rPr>
          <w:rFonts w:ascii="Arial" w:hAnsi="Arial" w:cs="Arial"/>
          <w:sz w:val="24"/>
          <w:szCs w:val="24"/>
        </w:rPr>
        <w:t>Устав Атамановского сельского поселения Даниловского муниципального района Волгоградской области.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2.6.1. Исчерпывающий перечень документов, которые заявитель долж</w:t>
      </w:r>
      <w:r w:rsidRPr="002F2AD0">
        <w:rPr>
          <w:rFonts w:cs="Arial"/>
          <w:sz w:val="24"/>
          <w:szCs w:val="24"/>
        </w:rPr>
        <w:t>ен представить самостоятельно: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lastRenderedPageBreak/>
        <w:t xml:space="preserve"> 1) заявление о передаче жилого помещения в собственность граждан, подписанное всеми гражданами (в том числе временно отсутствующими), имеющими право пользования жилым помещением муниципального жилищного фонда на условиях соц</w:t>
      </w:r>
      <w:r w:rsidRPr="002F2AD0">
        <w:rPr>
          <w:rFonts w:ascii="Arial" w:hAnsi="Arial" w:cs="Arial"/>
          <w:sz w:val="24"/>
          <w:szCs w:val="24"/>
        </w:rPr>
        <w:t xml:space="preserve">иального найма лично либо через своих представителей по форме согласно приложению к настоящему Административному регламенту;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2) вступившее в законную силу решение суда о признании права пользования жилым помещением на условиях социального найма, другой до</w:t>
      </w:r>
      <w:r w:rsidRPr="002F2AD0">
        <w:rPr>
          <w:rFonts w:ascii="Arial" w:hAnsi="Arial" w:cs="Arial"/>
          <w:sz w:val="24"/>
          <w:szCs w:val="24"/>
        </w:rPr>
        <w:t xml:space="preserve">кумент, устанавливающий право на проживание в данном жилом помещении – представляется при отсутствии договора социального найма жилого помещения;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3) справка организаций (органов) государственного технического учета (технической инвентаризации) объектов ил</w:t>
      </w:r>
      <w:r w:rsidRPr="002F2AD0">
        <w:rPr>
          <w:rFonts w:ascii="Arial" w:hAnsi="Arial" w:cs="Arial"/>
          <w:sz w:val="24"/>
          <w:szCs w:val="24"/>
        </w:rPr>
        <w:t>и иных организаций (органов), передающих в собственность гражданам жилые помещения, об участии/неучастии в приватизации на каждого гражданина, претендующего на приватизацию жилого помещения, со всех мест жительства с 11.07.1991 до момента регистрации в зан</w:t>
      </w:r>
      <w:r w:rsidRPr="002F2AD0">
        <w:rPr>
          <w:rFonts w:ascii="Arial" w:hAnsi="Arial" w:cs="Arial"/>
          <w:sz w:val="24"/>
          <w:szCs w:val="24"/>
        </w:rPr>
        <w:t>имаемом жилом помещении (предоставляется в случае регистрации по месту жительства в иных жилых помещениях с 11.07.1991 г.);</w:t>
      </w:r>
      <w:proofErr w:type="gramEnd"/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4) выписка из домовой книги, копия поквартирной карточки или иной документ, подтверждающий факт регистрации по месту жительства, для</w:t>
      </w:r>
      <w:r w:rsidRPr="002F2AD0">
        <w:rPr>
          <w:rFonts w:ascii="Arial" w:hAnsi="Arial" w:cs="Arial"/>
          <w:sz w:val="24"/>
          <w:szCs w:val="24"/>
        </w:rPr>
        <w:t xml:space="preserve"> граждан, претендующих на приватизацию жилого помещения, со всех мест жительства с 11.07.1991 до момента регистрации в занимаемом жилом помещении (предоставляется в случае регистрации по месту жительства в иных жилых помещениях с 11.07.1991 г.);</w:t>
      </w:r>
      <w:proofErr w:type="gramEnd"/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5) в случа</w:t>
      </w:r>
      <w:r w:rsidRPr="002F2AD0">
        <w:rPr>
          <w:rFonts w:ascii="Arial" w:hAnsi="Arial" w:cs="Arial"/>
          <w:sz w:val="24"/>
          <w:szCs w:val="24"/>
        </w:rPr>
        <w:t>е отказа от участия в приватизации имеющих право на приватизацию жилого помещения совершеннолетних и несовершеннолетних в возрасте от 14 до 18 лет лиц - письменное заявление об отказе, нотариально удостоверенное;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6) в случае, если заявление </w:t>
      </w:r>
      <w:r w:rsidRPr="002F2AD0">
        <w:rPr>
          <w:rFonts w:ascii="Arial" w:hAnsi="Arial" w:cs="Arial"/>
          <w:sz w:val="24"/>
          <w:szCs w:val="24"/>
        </w:rPr>
        <w:t>подано несовершеннолетним в возрасте от 14 до 18 лет - письменное согласие родителей (усыновителей), попечителей на передачу в собственность жилых помещений, в которых проживают исключительно несовершеннолетние в возрасте от 14 до 18 лет;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7) в случае, если</w:t>
      </w:r>
      <w:r w:rsidRPr="002F2AD0">
        <w:rPr>
          <w:rFonts w:ascii="Arial" w:hAnsi="Arial" w:cs="Arial"/>
          <w:sz w:val="24"/>
          <w:szCs w:val="24"/>
        </w:rPr>
        <w:t xml:space="preserve"> заявление подано представителем заявителя - документ, подтверждающий полномочия представителя заявителя, с одновременным предъявлением документа, удостоверяющего личность представителя заявителя.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При обращении за предоставлением муниципальной услуги заяви</w:t>
      </w:r>
      <w:r w:rsidRPr="002F2AD0">
        <w:rPr>
          <w:rFonts w:ascii="Arial" w:hAnsi="Arial" w:cs="Arial"/>
          <w:sz w:val="24"/>
          <w:szCs w:val="24"/>
        </w:rPr>
        <w:t>тели также представляют в уполномоченный орган (МФЦ) документы, удостоверяющие личность всех граждан, имеющих право на приватизацию данного жилого помещения, в соответствии с законодательством Российской Федерации (паспорт или временное удостоверение лично</w:t>
      </w:r>
      <w:r w:rsidRPr="002F2AD0">
        <w:rPr>
          <w:rFonts w:ascii="Arial" w:hAnsi="Arial" w:cs="Arial"/>
          <w:sz w:val="24"/>
          <w:szCs w:val="24"/>
        </w:rPr>
        <w:t>сти, выданное на период его замены; свидетельство о рождении ребенка, выданное компетентным органом иностранного государства, и нотариально удостоверенный перевод указанного документа на русский язык – для лиц, не достигших 14-летнего возраста в случае выд</w:t>
      </w:r>
      <w:r w:rsidRPr="002F2AD0">
        <w:rPr>
          <w:rFonts w:ascii="Arial" w:hAnsi="Arial" w:cs="Arial"/>
          <w:sz w:val="24"/>
          <w:szCs w:val="24"/>
        </w:rPr>
        <w:t>ачи свидетельства о рождении ребенка компетентными органами иностранного государства).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2.6.2. Перечень документов (сведений), которые заявитель вправе представить по собственной инициативе: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1) документ, подтверждающий право граждан на пользование жилым пом</w:t>
      </w:r>
      <w:r w:rsidRPr="002F2AD0">
        <w:rPr>
          <w:rFonts w:ascii="Arial" w:hAnsi="Arial" w:cs="Arial"/>
          <w:sz w:val="24"/>
          <w:szCs w:val="24"/>
        </w:rPr>
        <w:t>ещением (ордер, договор социального найма, копия финансового лицевого счета, другой документ, устанавливающий право на проживание в данном жилом помещении); выписка из Единого государственного реестра недвижимости об основных характеристиках и зарегистриро</w:t>
      </w:r>
      <w:r w:rsidRPr="002F2AD0">
        <w:rPr>
          <w:rFonts w:ascii="Arial" w:hAnsi="Arial" w:cs="Arial"/>
          <w:sz w:val="24"/>
          <w:szCs w:val="24"/>
        </w:rPr>
        <w:t>ванных правах на объект недвижимости (приватизируемое жилое помещение);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lastRenderedPageBreak/>
        <w:t>2) сведения о государственной регистрации рождения ребенка, содержащиеся в Едином государственном реестре записей актов гражданского состояния;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3) разрешение (согласие) органа опеки и </w:t>
      </w:r>
      <w:r w:rsidRPr="002F2AD0">
        <w:rPr>
          <w:rFonts w:ascii="Arial" w:hAnsi="Arial" w:cs="Arial"/>
          <w:sz w:val="24"/>
          <w:szCs w:val="24"/>
        </w:rPr>
        <w:t>попечительства на приватизацию, если в приватизируемом жилом помещении проживают исключительно несовершеннолетние, а также недееспособные (ограниченно дееспособные);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 4) разрешение органа опеки и попечительства в случае отказа от участия в приватизации жил</w:t>
      </w:r>
      <w:r w:rsidRPr="002F2AD0">
        <w:rPr>
          <w:rFonts w:ascii="Arial" w:hAnsi="Arial" w:cs="Arial"/>
          <w:sz w:val="24"/>
          <w:szCs w:val="24"/>
        </w:rPr>
        <w:t xml:space="preserve">ого помещения несовершеннолетних, недееспособных и ограниченно дееспособных граждан;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5) документы (информацию, сведения), выданные органом регистрационного учета граждан Российской Федерации по месту пребывания и по месту жительства в пределах Российской </w:t>
      </w:r>
      <w:r w:rsidRPr="002F2AD0">
        <w:rPr>
          <w:rFonts w:ascii="Arial" w:hAnsi="Arial" w:cs="Arial"/>
          <w:sz w:val="24"/>
          <w:szCs w:val="24"/>
        </w:rPr>
        <w:t xml:space="preserve">Федерации о регистрации граждан, указанных в заявлении, по месту жительства на момент подачи заявления (при отсутствии сведений о регистрации в  паспорте);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6) копия технического паспорта на приватизируемое жилое помещение.</w:t>
      </w:r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В случае непредставления заявите</w:t>
      </w:r>
      <w:r w:rsidRPr="002F2AD0">
        <w:rPr>
          <w:rFonts w:ascii="Arial" w:hAnsi="Arial" w:cs="Arial"/>
          <w:sz w:val="24"/>
          <w:szCs w:val="24"/>
        </w:rPr>
        <w:t xml:space="preserve">лем по собственной инициативе вышеперечисленных документов они подлежат представлению в рамках межведомственного информационного взаимодействия.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2.6.3. Заявление и документы, указанные в пунктах 2.6.1, 2.6.2 настоящего Административного регламента, могут </w:t>
      </w:r>
      <w:r w:rsidRPr="002F2AD0">
        <w:rPr>
          <w:rFonts w:ascii="Arial" w:hAnsi="Arial" w:cs="Arial"/>
          <w:sz w:val="24"/>
          <w:szCs w:val="24"/>
        </w:rPr>
        <w:t xml:space="preserve">быть представлены заявителем по его выбору </w:t>
      </w:r>
      <w:proofErr w:type="gramStart"/>
      <w:r w:rsidRPr="002F2AD0">
        <w:rPr>
          <w:rFonts w:ascii="Arial" w:hAnsi="Arial" w:cs="Arial"/>
          <w:sz w:val="24"/>
          <w:szCs w:val="24"/>
        </w:rPr>
        <w:t>в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F2AD0">
        <w:rPr>
          <w:rFonts w:ascii="Arial" w:hAnsi="Arial" w:cs="Arial"/>
          <w:sz w:val="24"/>
          <w:szCs w:val="24"/>
        </w:rPr>
        <w:t>уполномоченный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</w:t>
      </w:r>
      <w:r w:rsidRPr="002F2AD0">
        <w:rPr>
          <w:rFonts w:ascii="Arial" w:hAnsi="Arial" w:cs="Arial"/>
          <w:sz w:val="24"/>
          <w:szCs w:val="24"/>
        </w:rPr>
        <w:t xml:space="preserve">арственных и муниципальных услуг. </w:t>
      </w:r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</w:t>
      </w:r>
      <w:r w:rsidRPr="002F2AD0">
        <w:rPr>
          <w:rFonts w:ascii="Arial" w:hAnsi="Arial" w:cs="Arial"/>
          <w:sz w:val="24"/>
          <w:szCs w:val="24"/>
        </w:rPr>
        <w:t>я);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</w:t>
      </w:r>
      <w:r w:rsidRPr="002F2AD0">
        <w:rPr>
          <w:rFonts w:ascii="Arial" w:hAnsi="Arial" w:cs="Arial"/>
          <w:sz w:val="24"/>
          <w:szCs w:val="24"/>
        </w:rPr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</w:t>
      </w:r>
      <w:r w:rsidRPr="002F2AD0">
        <w:rPr>
          <w:rFonts w:ascii="Arial" w:hAnsi="Arial" w:cs="Arial"/>
          <w:sz w:val="24"/>
          <w:szCs w:val="24"/>
        </w:rPr>
        <w:t>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владельца сертификата ключа проверки ключа простой электронной по</w:t>
      </w:r>
      <w:r w:rsidRPr="002F2AD0">
        <w:rPr>
          <w:rFonts w:ascii="Arial" w:hAnsi="Arial" w:cs="Arial"/>
          <w:sz w:val="24"/>
          <w:szCs w:val="24"/>
        </w:rPr>
        <w:t xml:space="preserve">дписи, выданного ему при личном приеме.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</w:t>
      </w:r>
      <w:r w:rsidRPr="002F2AD0">
        <w:rPr>
          <w:rFonts w:ascii="Arial" w:hAnsi="Arial" w:cs="Arial"/>
          <w:sz w:val="24"/>
          <w:szCs w:val="24"/>
        </w:rPr>
        <w:t>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</w:t>
      </w:r>
      <w:r w:rsidRPr="002F2AD0">
        <w:rPr>
          <w:rFonts w:ascii="Arial" w:hAnsi="Arial" w:cs="Arial"/>
          <w:sz w:val="24"/>
          <w:szCs w:val="24"/>
        </w:rPr>
        <w:t>ством отправки через личный кабинет Единого портала государственных и муниципальных услуг.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2F2AD0">
        <w:rPr>
          <w:rFonts w:ascii="Arial" w:hAnsi="Arial" w:cs="Arial"/>
          <w:sz w:val="24"/>
          <w:szCs w:val="24"/>
        </w:rPr>
        <w:br/>
      </w:r>
      <w:r w:rsidRPr="002F2AD0">
        <w:rPr>
          <w:rFonts w:ascii="Arial" w:hAnsi="Arial" w:cs="Arial"/>
          <w:sz w:val="24"/>
          <w:szCs w:val="24"/>
        </w:rPr>
        <w:lastRenderedPageBreak/>
        <w:t>к заявлению также прилагается довер</w:t>
      </w:r>
      <w:r w:rsidRPr="002F2AD0">
        <w:rPr>
          <w:rFonts w:ascii="Arial" w:hAnsi="Arial" w:cs="Arial"/>
          <w:sz w:val="24"/>
          <w:szCs w:val="24"/>
        </w:rPr>
        <w:t>енность в виде электронного образа такого документа.</w:t>
      </w:r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2.6.4. Запрещается требовать от заявителя:</w:t>
      </w:r>
    </w:p>
    <w:p w:rsidR="006963DB" w:rsidRPr="002F2AD0" w:rsidRDefault="0003227C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</w:t>
      </w:r>
      <w:r w:rsidRPr="002F2AD0">
        <w:rPr>
          <w:rFonts w:ascii="Arial" w:hAnsi="Arial" w:cs="Arial"/>
          <w:sz w:val="24"/>
          <w:szCs w:val="24"/>
        </w:rPr>
        <w:t>улирующими отношения, возникающие в связи с предоставлением муниципальных услуг;</w:t>
      </w:r>
    </w:p>
    <w:p w:rsidR="006963DB" w:rsidRPr="002F2AD0" w:rsidRDefault="0003227C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 xml:space="preserve">2) представления документов и информации, которые находятся </w:t>
      </w:r>
      <w:r w:rsidRPr="002F2AD0">
        <w:rPr>
          <w:rFonts w:ascii="Arial" w:hAnsi="Arial" w:cs="Arial"/>
          <w:sz w:val="24"/>
          <w:szCs w:val="24"/>
        </w:rPr>
        <w:br/>
        <w:t>в распоряжении органа, предоставляющего муниципальную услугу, иных государственных органов, органов местного самоу</w:t>
      </w:r>
      <w:r w:rsidRPr="002F2AD0">
        <w:rPr>
          <w:rFonts w:ascii="Arial" w:hAnsi="Arial" w:cs="Arial"/>
          <w:sz w:val="24"/>
          <w:szCs w:val="24"/>
        </w:rPr>
        <w:t xml:space="preserve">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0" w:history="1">
        <w:r w:rsidRPr="002F2AD0">
          <w:rPr>
            <w:rFonts w:ascii="Arial" w:hAnsi="Arial" w:cs="Arial"/>
            <w:sz w:val="24"/>
            <w:szCs w:val="24"/>
          </w:rPr>
          <w:t>частью 1 статьи 1</w:t>
        </w:r>
      </w:hyperlink>
      <w:r w:rsidRPr="002F2AD0">
        <w:rPr>
          <w:rFonts w:ascii="Arial" w:hAnsi="Arial" w:cs="Arial"/>
          <w:sz w:val="24"/>
          <w:szCs w:val="24"/>
        </w:rPr>
        <w:t xml:space="preserve"> Федерального закона от 27.07.2010                        № 210-ФЗ «Об организации предоставления государственных </w:t>
      </w:r>
      <w:r w:rsidRPr="002F2AD0">
        <w:rPr>
          <w:rFonts w:ascii="Arial" w:hAnsi="Arial" w:cs="Arial"/>
          <w:sz w:val="24"/>
          <w:szCs w:val="24"/>
        </w:rPr>
        <w:br/>
        <w:t>и муниципальных услуг» (далее – Федеральный закон № 210-ФЗ) муниципал</w:t>
      </w:r>
      <w:r w:rsidRPr="002F2AD0">
        <w:rPr>
          <w:rFonts w:ascii="Arial" w:hAnsi="Arial" w:cs="Arial"/>
          <w:sz w:val="24"/>
          <w:szCs w:val="24"/>
        </w:rPr>
        <w:t>ьных  услуг, в соответствии с нормативными правовыми актами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1" w:history="1">
        <w:r w:rsidRPr="002F2AD0">
          <w:rPr>
            <w:rFonts w:ascii="Arial" w:hAnsi="Arial" w:cs="Arial"/>
            <w:sz w:val="24"/>
            <w:szCs w:val="24"/>
          </w:rPr>
          <w:t>частью 6 статьи 7</w:t>
        </w:r>
      </w:hyperlink>
      <w:r w:rsidRPr="002F2AD0">
        <w:rPr>
          <w:rFonts w:ascii="Arial" w:hAnsi="Arial" w:cs="Arial"/>
          <w:sz w:val="24"/>
          <w:szCs w:val="24"/>
        </w:rPr>
        <w:t xml:space="preserve"> Федерального закона            № 210-ФЗ перечень документов. Заявитель вправе представить указанные документы и информац</w:t>
      </w:r>
      <w:r w:rsidRPr="002F2AD0">
        <w:rPr>
          <w:rFonts w:ascii="Arial" w:hAnsi="Arial" w:cs="Arial"/>
          <w:sz w:val="24"/>
          <w:szCs w:val="24"/>
        </w:rPr>
        <w:t>ию в органы, предоставляющие муниципальные услуги, по собственной инициативе;</w:t>
      </w:r>
    </w:p>
    <w:p w:rsidR="006963DB" w:rsidRPr="002F2AD0" w:rsidRDefault="0003227C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</w:t>
      </w:r>
      <w:r w:rsidRPr="002F2AD0">
        <w:rPr>
          <w:rFonts w:ascii="Arial" w:hAnsi="Arial" w:cs="Arial"/>
          <w:sz w:val="24"/>
          <w:szCs w:val="24"/>
        </w:rPr>
        <w:t xml:space="preserve">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</w:t>
      </w:r>
      <w:r w:rsidRPr="002F2AD0">
        <w:rPr>
          <w:rFonts w:ascii="Arial" w:hAnsi="Arial" w:cs="Arial"/>
          <w:sz w:val="24"/>
          <w:szCs w:val="24"/>
        </w:rPr>
        <w:br/>
        <w:t>и обязательными для предоставле</w:t>
      </w:r>
      <w:r w:rsidRPr="002F2AD0">
        <w:rPr>
          <w:rFonts w:ascii="Arial" w:hAnsi="Arial" w:cs="Arial"/>
          <w:sz w:val="24"/>
          <w:szCs w:val="24"/>
        </w:rPr>
        <w:t>ния муниципальных услуг, утвержденный муниципальным нормативным правовым актом представительного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органа местного самоуправления Атамановского сельского поселения Даниловского муниципального района Волгоградской области;</w:t>
      </w:r>
    </w:p>
    <w:p w:rsidR="006963DB" w:rsidRPr="002F2AD0" w:rsidRDefault="0003227C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4) представления документов и информ</w:t>
      </w:r>
      <w:r w:rsidRPr="002F2AD0">
        <w:rPr>
          <w:rFonts w:ascii="Arial" w:hAnsi="Arial" w:cs="Arial"/>
          <w:sz w:val="24"/>
          <w:szCs w:val="24"/>
        </w:rPr>
        <w:t>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- изменение тр</w:t>
      </w:r>
      <w:r w:rsidRPr="002F2AD0">
        <w:rPr>
          <w:rFonts w:ascii="Arial" w:hAnsi="Arial" w:cs="Arial"/>
          <w:sz w:val="24"/>
          <w:szCs w:val="24"/>
        </w:rPr>
        <w:t>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- наличие ошибок в заявлении о предоставлении муниципальной услуги и документах, поданных заяв</w:t>
      </w:r>
      <w:r w:rsidRPr="002F2AD0">
        <w:rPr>
          <w:rFonts w:ascii="Arial" w:hAnsi="Arial" w:cs="Arial"/>
          <w:sz w:val="24"/>
          <w:szCs w:val="24"/>
        </w:rPr>
        <w:t>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- истечение срока действия документов или и</w:t>
      </w:r>
      <w:r w:rsidRPr="002F2AD0">
        <w:rPr>
          <w:rFonts w:ascii="Arial" w:hAnsi="Arial" w:cs="Arial"/>
          <w:sz w:val="24"/>
          <w:szCs w:val="24"/>
        </w:rPr>
        <w:t>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- выявление документально подтвержденного факта (признаков) ошибочного или противоправног</w:t>
      </w:r>
      <w:r w:rsidRPr="002F2AD0">
        <w:rPr>
          <w:rFonts w:ascii="Arial" w:hAnsi="Arial" w:cs="Arial"/>
          <w:sz w:val="24"/>
          <w:szCs w:val="24"/>
        </w:rPr>
        <w:t>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   № 210-ФЗ, при перв</w:t>
      </w:r>
      <w:r w:rsidRPr="002F2AD0">
        <w:rPr>
          <w:rFonts w:ascii="Arial" w:hAnsi="Arial" w:cs="Arial"/>
          <w:sz w:val="24"/>
          <w:szCs w:val="24"/>
        </w:rPr>
        <w:t xml:space="preserve">оначальном отказе в приеме документов, необходимых для предоставления </w:t>
      </w:r>
      <w:r w:rsidRPr="002F2AD0">
        <w:rPr>
          <w:rFonts w:ascii="Arial" w:hAnsi="Arial" w:cs="Arial"/>
          <w:sz w:val="24"/>
          <w:szCs w:val="24"/>
        </w:rPr>
        <w:lastRenderedPageBreak/>
        <w:t>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многофункци</w:t>
      </w:r>
      <w:r w:rsidRPr="002F2AD0">
        <w:rPr>
          <w:rFonts w:ascii="Arial" w:hAnsi="Arial" w:cs="Arial"/>
          <w:sz w:val="24"/>
          <w:szCs w:val="24"/>
        </w:rPr>
        <w:t>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</w:t>
      </w:r>
      <w:r w:rsidRPr="002F2AD0">
        <w:rPr>
          <w:rFonts w:ascii="Arial" w:hAnsi="Arial" w:cs="Arial"/>
          <w:sz w:val="24"/>
          <w:szCs w:val="24"/>
        </w:rPr>
        <w:t>я извинения за доставленные неудобства;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</w:t>
      </w:r>
      <w:r w:rsidRPr="002F2AD0">
        <w:rPr>
          <w:rFonts w:ascii="Arial" w:hAnsi="Arial" w:cs="Arial"/>
          <w:sz w:val="24"/>
          <w:szCs w:val="24"/>
        </w:rPr>
        <w:t xml:space="preserve">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2.7. Основания для отказа в приеме документов, необходимых для</w:t>
      </w:r>
      <w:r w:rsidRPr="002F2AD0">
        <w:rPr>
          <w:rFonts w:ascii="Arial" w:hAnsi="Arial" w:cs="Arial"/>
          <w:sz w:val="24"/>
          <w:szCs w:val="24"/>
        </w:rPr>
        <w:t xml:space="preserve"> предоставления муниципальной услуги: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Заявителю направляется уведомление об отказе в приеме к рассмотрению заявления в следующих случаях: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1) заявителем не представлены документы, указанные в пункте 2.6.1 настоящего Административного регламента;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 2) заявлен</w:t>
      </w:r>
      <w:r w:rsidRPr="002F2AD0">
        <w:rPr>
          <w:rFonts w:ascii="Arial" w:hAnsi="Arial" w:cs="Arial"/>
          <w:sz w:val="24"/>
          <w:szCs w:val="24"/>
        </w:rPr>
        <w:t>ие не соответствует установленной форме и/или требованиям пункта 2.6.3 настоящего Административного регламента;</w:t>
      </w:r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3) при обращении за предоставлением муниципальной услуги в электронной форме в результате проверки квалифицированной подписи выявлено несоблюден</w:t>
      </w:r>
      <w:r w:rsidRPr="002F2AD0">
        <w:rPr>
          <w:rFonts w:ascii="Arial" w:hAnsi="Arial" w:cs="Arial"/>
          <w:sz w:val="24"/>
          <w:szCs w:val="24"/>
        </w:rPr>
        <w:t xml:space="preserve">ие установленных </w:t>
      </w:r>
      <w:hyperlink r:id="rId12" w:history="1">
        <w:r w:rsidRPr="002F2AD0">
          <w:rPr>
            <w:rStyle w:val="af"/>
            <w:rFonts w:ascii="Arial" w:hAnsi="Arial" w:cs="Arial"/>
            <w:color w:val="000000"/>
            <w:sz w:val="24"/>
            <w:szCs w:val="24"/>
            <w:u w:val="none"/>
          </w:rPr>
          <w:t>статьей 11</w:t>
        </w:r>
      </w:hyperlink>
      <w:r w:rsidRPr="002F2AD0">
        <w:rPr>
          <w:rFonts w:ascii="Arial" w:hAnsi="Arial" w:cs="Arial"/>
          <w:sz w:val="24"/>
          <w:szCs w:val="24"/>
        </w:rPr>
        <w:t xml:space="preserve"> Федерального закона от 06.04.2011 № 63-ФЗ «Об электронной подписи» (далее – Федеральный закон № </w:t>
      </w:r>
      <w:r w:rsidRPr="002F2AD0">
        <w:rPr>
          <w:rFonts w:ascii="Arial" w:hAnsi="Arial" w:cs="Arial"/>
          <w:sz w:val="24"/>
          <w:szCs w:val="24"/>
        </w:rPr>
        <w:t>63-ФЗ) условий признания ее действительности.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2.8.1. Основания для приостановления предоставления муниципальной </w:t>
      </w:r>
      <w:r w:rsidRPr="002F2AD0">
        <w:rPr>
          <w:rFonts w:ascii="Arial" w:hAnsi="Arial" w:cs="Arial"/>
          <w:sz w:val="24"/>
          <w:szCs w:val="24"/>
        </w:rPr>
        <w:t>услуги отсутствуют.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2.8.2. Основаниями для отказа в предоставлении муниципальной услуги являются: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2.8.2. Уполномоченный орган принимает решение об отказе в передаче жилого помещения в собственность граждан в случае: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1) отсутствия согласия с приватизацией ж</w:t>
      </w:r>
      <w:r w:rsidRPr="002F2AD0">
        <w:rPr>
          <w:rFonts w:ascii="Arial" w:hAnsi="Arial" w:cs="Arial"/>
          <w:sz w:val="24"/>
          <w:szCs w:val="24"/>
        </w:rPr>
        <w:t xml:space="preserve">илого помещения одного </w:t>
      </w:r>
      <w:r w:rsidRPr="002F2AD0">
        <w:rPr>
          <w:rFonts w:ascii="Arial" w:hAnsi="Arial" w:cs="Arial"/>
          <w:sz w:val="24"/>
          <w:szCs w:val="24"/>
        </w:rPr>
        <w:br/>
        <w:t xml:space="preserve">из членов семьи заявителя, лиц, зарегистрированных в приватизируемом жилом помещении, лиц, имеющих право пользования данным помещением </w:t>
      </w:r>
      <w:r w:rsidRPr="002F2AD0">
        <w:rPr>
          <w:rFonts w:ascii="Arial" w:hAnsi="Arial" w:cs="Arial"/>
          <w:sz w:val="24"/>
          <w:szCs w:val="24"/>
        </w:rPr>
        <w:br/>
        <w:t xml:space="preserve">на условиях социального найма и не использовавших право на приватизацию; </w:t>
      </w:r>
      <w:proofErr w:type="gramEnd"/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2) установления факта </w:t>
      </w:r>
      <w:r w:rsidRPr="002F2AD0">
        <w:rPr>
          <w:rFonts w:ascii="Arial" w:hAnsi="Arial" w:cs="Arial"/>
          <w:sz w:val="24"/>
          <w:szCs w:val="24"/>
        </w:rPr>
        <w:t>использования ранее заявителем права на приватизацию жилого помещения в совершеннолетнем возрасте на территории Российской Федерации;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3) представления в уполномоченный орган, МФЦ заявления в произвольной форме заявителем и (или) членами его семьи, претенду</w:t>
      </w:r>
      <w:r w:rsidRPr="002F2AD0">
        <w:rPr>
          <w:rFonts w:ascii="Arial" w:hAnsi="Arial" w:cs="Arial"/>
          <w:sz w:val="24"/>
          <w:szCs w:val="24"/>
        </w:rPr>
        <w:t>ющими на получение муниципальной услуги, об отказе в предоставлении муниципальной услуги на любой стадии оказания муниципальной услуги;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4) отнесения жилого помещения к специализированному жилищному фонду в установленном законом порядке, а также отнесения ж</w:t>
      </w:r>
      <w:r w:rsidRPr="002F2AD0">
        <w:rPr>
          <w:rFonts w:ascii="Arial" w:hAnsi="Arial" w:cs="Arial"/>
          <w:sz w:val="24"/>
          <w:szCs w:val="24"/>
        </w:rPr>
        <w:t xml:space="preserve">илого помещения к помещениям, указанным в статье 4 Федерального закона от 04.07.1991 № 1541-1 «О приватизации жилищного фонда в Российской Федерации»;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5) отсутствия жилого помещения в собственности </w:t>
      </w:r>
      <w:proofErr w:type="spellStart"/>
      <w:r w:rsidRPr="002F2AD0">
        <w:rPr>
          <w:rFonts w:ascii="Arial" w:hAnsi="Arial" w:cs="Arial"/>
          <w:sz w:val="24"/>
          <w:szCs w:val="24"/>
        </w:rPr>
        <w:t>Плотниковского</w:t>
      </w:r>
      <w:proofErr w:type="spellEnd"/>
      <w:r w:rsidRPr="002F2AD0">
        <w:rPr>
          <w:rFonts w:ascii="Arial" w:hAnsi="Arial" w:cs="Arial"/>
          <w:sz w:val="24"/>
          <w:szCs w:val="24"/>
        </w:rPr>
        <w:t xml:space="preserve"> сельского поселения Даниловского муниципал</w:t>
      </w:r>
      <w:r w:rsidRPr="002F2AD0">
        <w:rPr>
          <w:rFonts w:ascii="Arial" w:hAnsi="Arial" w:cs="Arial"/>
          <w:sz w:val="24"/>
          <w:szCs w:val="24"/>
        </w:rPr>
        <w:t xml:space="preserve">ьного района Волгоградской области;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lastRenderedPageBreak/>
        <w:t>6) предоставления отказа органа опеки и попечительства в приватизации в случае, если в приватизируемом жилом помещении проживают исключительно несовершеннолетние, а также в случае участия в приватизации недееспособных (</w:t>
      </w:r>
      <w:r w:rsidRPr="002F2AD0">
        <w:rPr>
          <w:rFonts w:ascii="Arial" w:hAnsi="Arial" w:cs="Arial"/>
          <w:sz w:val="24"/>
          <w:szCs w:val="24"/>
        </w:rPr>
        <w:t xml:space="preserve">ограниченно дееспособных) граждан;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7) предоставления отказа органа опеки и попечительства в приватизации в случае отказа от участия в приватизации жилого помещения несовершеннолетних, недееспособных (ограниченно дееспособных) граждан;</w:t>
      </w:r>
      <w:r w:rsidRPr="002F2AD0">
        <w:rPr>
          <w:rFonts w:ascii="Arial" w:hAnsi="Arial" w:cs="Arial"/>
          <w:i/>
          <w:sz w:val="24"/>
          <w:szCs w:val="24"/>
        </w:rPr>
        <w:t xml:space="preserve"> </w:t>
      </w:r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2.9. Муниципальная </w:t>
      </w:r>
      <w:r w:rsidRPr="002F2AD0">
        <w:rPr>
          <w:rFonts w:ascii="Arial" w:hAnsi="Arial" w:cs="Arial"/>
          <w:sz w:val="24"/>
          <w:szCs w:val="24"/>
        </w:rPr>
        <w:t>услуга предоставляется бесплатно.</w:t>
      </w:r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2.10. Максимальное время ожидания в очереди при подаче обращения </w:t>
      </w:r>
      <w:r w:rsidRPr="002F2AD0">
        <w:rPr>
          <w:rFonts w:ascii="Arial" w:hAnsi="Arial" w:cs="Arial"/>
          <w:sz w:val="24"/>
          <w:szCs w:val="24"/>
        </w:rPr>
        <w:br/>
        <w:t>и при получении результата предоставления муниципальной услуги составляет 15 минут.</w:t>
      </w:r>
    </w:p>
    <w:p w:rsidR="006963DB" w:rsidRPr="002F2AD0" w:rsidRDefault="0003227C">
      <w:pPr>
        <w:pStyle w:val="a9"/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2.11. Срок регистрации заявления о предоставлении муниципальной услуги </w:t>
      </w:r>
    </w:p>
    <w:p w:rsidR="006963DB" w:rsidRPr="002F2AD0" w:rsidRDefault="0003227C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- на личном приеме граждан – не более 15 минут;</w:t>
      </w:r>
    </w:p>
    <w:p w:rsidR="006963DB" w:rsidRPr="002F2AD0" w:rsidRDefault="0003227C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  <w:shd w:val="clear" w:color="auto" w:fill="C0C0C0"/>
        </w:rPr>
      </w:pPr>
      <w:r w:rsidRPr="002F2AD0">
        <w:rPr>
          <w:rFonts w:ascii="Arial" w:hAnsi="Arial" w:cs="Arial"/>
          <w:sz w:val="24"/>
          <w:szCs w:val="24"/>
        </w:rPr>
        <w:t>- при поступлении заявления в форме электронного документа посредством Единого порт</w:t>
      </w:r>
      <w:r w:rsidRPr="002F2AD0">
        <w:rPr>
          <w:rFonts w:ascii="Arial" w:hAnsi="Arial" w:cs="Arial"/>
          <w:sz w:val="24"/>
          <w:szCs w:val="24"/>
        </w:rPr>
        <w:t>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 xml:space="preserve">2.12. </w:t>
      </w:r>
      <w:proofErr w:type="gramStart"/>
      <w:r w:rsidRPr="002F2AD0">
        <w:rPr>
          <w:rFonts w:cs="Arial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</w:t>
      </w:r>
      <w:r w:rsidRPr="002F2AD0">
        <w:rPr>
          <w:rFonts w:cs="Arial"/>
          <w:sz w:val="24"/>
          <w:szCs w:val="24"/>
        </w:rPr>
        <w:t>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</w:t>
      </w:r>
      <w:r w:rsidRPr="002F2AD0">
        <w:rPr>
          <w:rFonts w:cs="Arial"/>
          <w:sz w:val="24"/>
          <w:szCs w:val="24"/>
        </w:rPr>
        <w:t xml:space="preserve"> с законодательством Российской Федерации о социальной защите инвалидов</w:t>
      </w:r>
      <w:proofErr w:type="gramEnd"/>
    </w:p>
    <w:p w:rsidR="006963DB" w:rsidRPr="002F2AD0" w:rsidRDefault="0003227C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2.12.1. Требования к помещениям, в которых предоставляется муниципальная услуга.</w:t>
      </w:r>
    </w:p>
    <w:p w:rsidR="006963DB" w:rsidRPr="002F2AD0" w:rsidRDefault="0003227C">
      <w:pPr>
        <w:ind w:right="-16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</w:t>
      </w:r>
      <w:r w:rsidRPr="002F2AD0">
        <w:rPr>
          <w:rFonts w:ascii="Arial" w:hAnsi="Arial" w:cs="Arial"/>
          <w:sz w:val="24"/>
          <w:szCs w:val="24"/>
        </w:rPr>
        <w:t>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Помещения уполномоченного органа должны соответствов</w:t>
      </w:r>
      <w:r w:rsidRPr="002F2AD0">
        <w:rPr>
          <w:rFonts w:ascii="Arial" w:hAnsi="Arial" w:cs="Arial"/>
          <w:sz w:val="24"/>
          <w:szCs w:val="24"/>
        </w:rPr>
        <w:t>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          № 40, и быть оборудованы средствами пожа</w:t>
      </w:r>
      <w:r w:rsidRPr="002F2AD0">
        <w:rPr>
          <w:rFonts w:ascii="Arial" w:hAnsi="Arial" w:cs="Arial"/>
          <w:sz w:val="24"/>
          <w:szCs w:val="24"/>
        </w:rPr>
        <w:t>ротушения.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Вход и выход из помещений оборудуются соответствующими указателями.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 xml:space="preserve">Вход в уполномоченный орган оборудуется информационной табличкой (вывеской), содержащей информацию о наименовании, месте нахождения </w:t>
      </w:r>
      <w:r w:rsidRPr="002F2AD0">
        <w:rPr>
          <w:rFonts w:cs="Arial"/>
          <w:sz w:val="24"/>
          <w:szCs w:val="24"/>
        </w:rPr>
        <w:br/>
        <w:t>и режиме работы.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Кабинеты оборудуются информ</w:t>
      </w:r>
      <w:r w:rsidRPr="002F2AD0">
        <w:rPr>
          <w:rFonts w:cs="Arial"/>
          <w:sz w:val="24"/>
          <w:szCs w:val="24"/>
        </w:rPr>
        <w:t>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2.12.2. Требования к местам ожидания.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Места ожидания должны соответствовать комфор</w:t>
      </w:r>
      <w:r w:rsidRPr="002F2AD0">
        <w:rPr>
          <w:rFonts w:cs="Arial"/>
          <w:sz w:val="24"/>
          <w:szCs w:val="24"/>
        </w:rPr>
        <w:t>тным условиям для заявителей и оптимальным условиям работы специалистов уполномоченного органа.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2.12.3. Требования к местам приема заявителей.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lastRenderedPageBreak/>
        <w:t xml:space="preserve">Прием заявителей осуществляется </w:t>
      </w:r>
      <w:r w:rsidRPr="002F2AD0">
        <w:rPr>
          <w:rFonts w:cs="Arial"/>
          <w:sz w:val="24"/>
          <w:szCs w:val="24"/>
        </w:rPr>
        <w:t>в специально выделенных для этих целей помещениях.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 xml:space="preserve">Каждое рабочее место специалистов уполномоченного органа должно быть оборудовано персональным компьютером с возможностью доступа </w:t>
      </w:r>
      <w:r w:rsidRPr="002F2AD0">
        <w:rPr>
          <w:rFonts w:cs="Arial"/>
          <w:sz w:val="24"/>
          <w:szCs w:val="24"/>
        </w:rPr>
        <w:br/>
        <w:t>к необходимым информационным базам данных, печатающим и копирующим устройст</w:t>
      </w:r>
      <w:r w:rsidRPr="002F2AD0">
        <w:rPr>
          <w:rFonts w:cs="Arial"/>
          <w:sz w:val="24"/>
          <w:szCs w:val="24"/>
        </w:rPr>
        <w:t>вам.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Места сдачи и получения документов заявителями, места для информирования заявителей и запо</w:t>
      </w:r>
      <w:r w:rsidRPr="002F2AD0">
        <w:rPr>
          <w:rFonts w:cs="Arial"/>
          <w:sz w:val="24"/>
          <w:szCs w:val="24"/>
        </w:rPr>
        <w:t>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2.12.4. Требования к информационным стендам.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В помещениях уполномоченного органа, предназначенных для работы с заявителя</w:t>
      </w:r>
      <w:r w:rsidRPr="002F2AD0">
        <w:rPr>
          <w:rFonts w:cs="Arial"/>
          <w:sz w:val="24"/>
          <w:szCs w:val="24"/>
        </w:rPr>
        <w:t>ми, размещаются информационные стенды, обеспечивающие получение информации о предоставлении муниципальной услуги.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извлечения из законодатель</w:t>
      </w:r>
      <w:r w:rsidRPr="002F2AD0">
        <w:rPr>
          <w:rFonts w:cs="Arial"/>
          <w:sz w:val="24"/>
          <w:szCs w:val="24"/>
        </w:rPr>
        <w:t>ных и нормативных правовых актов, содержащих нормы, регулирующие деятельность по исполнению муниципальной услуги;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текст настоящего Административного регламента;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информация о порядке исполнения муниципальной услуги;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 xml:space="preserve">перечень документов, необходимых для </w:t>
      </w:r>
      <w:r w:rsidRPr="002F2AD0">
        <w:rPr>
          <w:rFonts w:cs="Arial"/>
          <w:sz w:val="24"/>
          <w:szCs w:val="24"/>
        </w:rPr>
        <w:t>предоставления муниципальной услуги;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формы и образцы документов для заполнения.</w:t>
      </w:r>
    </w:p>
    <w:p w:rsidR="006963DB" w:rsidRPr="002F2AD0" w:rsidRDefault="0003227C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6963DB" w:rsidRPr="002F2AD0" w:rsidRDefault="0003227C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справочные телефоны;</w:t>
      </w:r>
    </w:p>
    <w:p w:rsidR="006963DB" w:rsidRPr="002F2AD0" w:rsidRDefault="0003227C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адреса электронной почты и адреса Интернет-сайтов</w:t>
      </w:r>
      <w:r w:rsidRPr="002F2AD0">
        <w:rPr>
          <w:rFonts w:ascii="Arial" w:hAnsi="Arial" w:cs="Arial"/>
          <w:sz w:val="24"/>
          <w:szCs w:val="24"/>
        </w:rPr>
        <w:t>;</w:t>
      </w:r>
    </w:p>
    <w:p w:rsidR="006963DB" w:rsidRPr="002F2AD0" w:rsidRDefault="0003227C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 информация о месте личного приема, а также об установленных для личного приема днях и часах.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 xml:space="preserve">  При изменении информации по исполнению муниципальной услуги осуществляется ее периодическое обновление.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i/>
          <w:sz w:val="24"/>
          <w:szCs w:val="24"/>
        </w:rPr>
      </w:pPr>
      <w:r w:rsidRPr="002F2AD0">
        <w:rPr>
          <w:rFonts w:cs="Arial"/>
          <w:sz w:val="24"/>
          <w:szCs w:val="24"/>
        </w:rPr>
        <w:t>Визуальная, текстовая и мультимедийная информация о по</w:t>
      </w:r>
      <w:r w:rsidRPr="002F2AD0">
        <w:rPr>
          <w:rFonts w:cs="Arial"/>
          <w:sz w:val="24"/>
          <w:szCs w:val="24"/>
        </w:rPr>
        <w:t xml:space="preserve">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</w:t>
      </w:r>
      <w:r w:rsidRPr="002F2AD0">
        <w:rPr>
          <w:rFonts w:cs="Arial"/>
          <w:sz w:val="24"/>
          <w:szCs w:val="24"/>
        </w:rPr>
        <w:br/>
        <w:t>и муниципальных услуг (</w:t>
      </w:r>
      <w:hyperlink r:id="rId13" w:history="1">
        <w:r w:rsidRPr="002F2AD0">
          <w:rPr>
            <w:rStyle w:val="af"/>
            <w:rFonts w:cs="Arial"/>
            <w:color w:val="000000"/>
            <w:sz w:val="24"/>
            <w:szCs w:val="24"/>
            <w:u w:val="none"/>
          </w:rPr>
          <w:t>www.gosuslugi.ru</w:t>
        </w:r>
      </w:hyperlink>
      <w:r w:rsidRPr="002F2AD0">
        <w:rPr>
          <w:rFonts w:cs="Arial"/>
          <w:sz w:val="24"/>
          <w:szCs w:val="24"/>
        </w:rPr>
        <w:t>), а также на официальном сайте уполномоченного органа (https://admplotnikov.ru/)</w:t>
      </w:r>
      <w:r w:rsidRPr="002F2AD0">
        <w:rPr>
          <w:rFonts w:cs="Arial"/>
          <w:i/>
          <w:sz w:val="24"/>
          <w:szCs w:val="24"/>
        </w:rPr>
        <w:t>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 xml:space="preserve"> Оформление визуальной, текстовой и мультимедийной информации </w:t>
      </w:r>
      <w:r w:rsidRPr="002F2AD0">
        <w:rPr>
          <w:rFonts w:cs="Arial"/>
          <w:sz w:val="24"/>
          <w:szCs w:val="24"/>
        </w:rPr>
        <w:br/>
        <w:t>о порядке предоставления муниципальной услуги должно соответствовать оптимальному зрительно</w:t>
      </w:r>
      <w:r w:rsidRPr="002F2AD0">
        <w:rPr>
          <w:rFonts w:cs="Arial"/>
          <w:sz w:val="24"/>
          <w:szCs w:val="24"/>
        </w:rPr>
        <w:t>му и слуховому восприятию этой информации гражданами.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2.12.5. Требования к обеспечению доступности предоставления муниципальной услуги для инвалидов.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- оказа</w:t>
      </w:r>
      <w:r w:rsidRPr="002F2AD0">
        <w:rPr>
          <w:rFonts w:ascii="Arial" w:hAnsi="Arial" w:cs="Arial"/>
          <w:sz w:val="24"/>
          <w:szCs w:val="24"/>
        </w:rPr>
        <w:t xml:space="preserve">ние должностными лицами уполномоченного органа помощи инвалидам в посадке в транспортное средство и высадке из него перед входом в </w:t>
      </w:r>
      <w:r w:rsidRPr="002F2AD0">
        <w:rPr>
          <w:rFonts w:ascii="Arial" w:hAnsi="Arial" w:cs="Arial"/>
          <w:sz w:val="24"/>
          <w:szCs w:val="24"/>
        </w:rPr>
        <w:lastRenderedPageBreak/>
        <w:t>помещения, в которых предоставляется муниципальная услуга, в том числе с использованием кресла-коляски;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- беспрепятственный в</w:t>
      </w:r>
      <w:r w:rsidRPr="002F2AD0">
        <w:rPr>
          <w:rFonts w:ascii="Arial" w:hAnsi="Arial" w:cs="Arial"/>
          <w:sz w:val="24"/>
          <w:szCs w:val="24"/>
        </w:rPr>
        <w:t>ход инвалидов в помещение и выход из него;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- сопровождение инвалидов, имеющих стойкие расстройства функции зрения и </w:t>
      </w:r>
      <w:r w:rsidRPr="002F2AD0">
        <w:rPr>
          <w:rFonts w:ascii="Arial" w:hAnsi="Arial" w:cs="Arial"/>
          <w:sz w:val="24"/>
          <w:szCs w:val="24"/>
        </w:rPr>
        <w:t>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</w:t>
      </w:r>
      <w:r w:rsidRPr="002F2AD0">
        <w:rPr>
          <w:rFonts w:ascii="Arial" w:hAnsi="Arial" w:cs="Arial"/>
          <w:sz w:val="24"/>
          <w:szCs w:val="24"/>
        </w:rPr>
        <w:t xml:space="preserve">дов </w:t>
      </w:r>
      <w:r w:rsidRPr="002F2AD0">
        <w:rPr>
          <w:rFonts w:ascii="Arial" w:hAnsi="Arial" w:cs="Arial"/>
          <w:sz w:val="24"/>
          <w:szCs w:val="24"/>
        </w:rPr>
        <w:br/>
        <w:t>в помещения и к услугам, с учетом ограничений их жизнедеятельности;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</w:t>
      </w:r>
      <w:r w:rsidRPr="002F2AD0">
        <w:rPr>
          <w:rFonts w:ascii="Arial" w:hAnsi="Arial" w:cs="Arial"/>
          <w:sz w:val="24"/>
          <w:szCs w:val="24"/>
        </w:rPr>
        <w:t>рифтом Брайля;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- допуск </w:t>
      </w:r>
      <w:proofErr w:type="spellStart"/>
      <w:r w:rsidRPr="002F2AD0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2F2AD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F2AD0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2F2AD0">
        <w:rPr>
          <w:rFonts w:ascii="Arial" w:hAnsi="Arial" w:cs="Arial"/>
          <w:sz w:val="24"/>
          <w:szCs w:val="24"/>
        </w:rPr>
        <w:t>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</w:t>
      </w:r>
      <w:r w:rsidRPr="002F2AD0">
        <w:rPr>
          <w:rFonts w:ascii="Arial" w:hAnsi="Arial" w:cs="Arial"/>
          <w:sz w:val="24"/>
          <w:szCs w:val="24"/>
        </w:rPr>
        <w:t>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- оказание </w:t>
      </w:r>
      <w:r w:rsidRPr="002F2AD0">
        <w:rPr>
          <w:rFonts w:ascii="Arial" w:hAnsi="Arial" w:cs="Arial"/>
          <w:sz w:val="24"/>
          <w:szCs w:val="24"/>
        </w:rPr>
        <w:t>должностными лицами уполномоченного органа иной необходимой помощи инвалидам в преодолении барьеров, препятствующих получению ими услуг наравне с другими лицами.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2.13. Показатели доступности и качества муниципальной услуги.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Основными показателями доступнос</w:t>
      </w:r>
      <w:r w:rsidRPr="002F2AD0">
        <w:rPr>
          <w:rFonts w:cs="Arial"/>
          <w:sz w:val="24"/>
          <w:szCs w:val="24"/>
        </w:rPr>
        <w:t>ти предоставления муниципальной услуги являются: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наличие полной и понятной информации о порядке, сроках и ходе представления муниципальной услуги в информационно-телекоммуникационных сетях общего пользования (в том числе в сети «Интернет»), средствах массо</w:t>
      </w:r>
      <w:r w:rsidRPr="002F2AD0">
        <w:rPr>
          <w:rFonts w:cs="Arial"/>
          <w:sz w:val="24"/>
          <w:szCs w:val="24"/>
        </w:rPr>
        <w:t>вой информации;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возможность получения заявителем уведомлений о предоставлении муниципальной услуги с помощью Единого портала государственных и муниципальных услуг;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возможность получения информации о ходе предоставления муниципальной услуги, в том числе с и</w:t>
      </w:r>
      <w:r w:rsidRPr="002F2AD0">
        <w:rPr>
          <w:rFonts w:cs="Arial"/>
          <w:sz w:val="24"/>
          <w:szCs w:val="24"/>
        </w:rPr>
        <w:t>спользованием информационно-коммуникационных технологий.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Основными показателями качества предоставления муниципальной услуги являются: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своевременность предоставления муниципальной услуги в соответствии со стандартом ее предоставления, установленным настоящ</w:t>
      </w:r>
      <w:r w:rsidRPr="002F2AD0">
        <w:rPr>
          <w:rFonts w:cs="Arial"/>
          <w:sz w:val="24"/>
          <w:szCs w:val="24"/>
        </w:rPr>
        <w:t>им Административным регламентом;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 xml:space="preserve">минимально возможное количество взаимодействий гражданина </w:t>
      </w:r>
      <w:r w:rsidRPr="002F2AD0">
        <w:rPr>
          <w:rFonts w:cs="Arial"/>
          <w:sz w:val="24"/>
          <w:szCs w:val="24"/>
        </w:rPr>
        <w:br/>
        <w:t>с должностными лицами, участвующими в предоставлении муниципальной услуги;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отсутствие обоснованных жалоб на действия (бездействие) сотрудников и их некорректное (не</w:t>
      </w:r>
      <w:r w:rsidRPr="002F2AD0">
        <w:rPr>
          <w:rFonts w:cs="Arial"/>
          <w:sz w:val="24"/>
          <w:szCs w:val="24"/>
        </w:rPr>
        <w:t>внимательное) отношение к заявителям;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отсутствие нарушений установленных сроков в процессе предоставления муниципальной услуги;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</w:t>
      </w:r>
      <w:r w:rsidRPr="002F2AD0">
        <w:rPr>
          <w:rFonts w:cs="Arial"/>
          <w:sz w:val="24"/>
          <w:szCs w:val="24"/>
        </w:rPr>
        <w:t xml:space="preserve">(совершенных) при предоставлении муниципальной услуги, по </w:t>
      </w:r>
      <w:proofErr w:type="gramStart"/>
      <w:r w:rsidRPr="002F2AD0">
        <w:rPr>
          <w:rFonts w:cs="Arial"/>
          <w:sz w:val="24"/>
          <w:szCs w:val="24"/>
        </w:rPr>
        <w:t>итогам</w:t>
      </w:r>
      <w:proofErr w:type="gramEnd"/>
      <w:r w:rsidRPr="002F2AD0">
        <w:rPr>
          <w:rFonts w:cs="Arial"/>
          <w:sz w:val="24"/>
          <w:szCs w:val="24"/>
        </w:rPr>
        <w:t xml:space="preserve"> рассмотрения которых </w:t>
      </w:r>
      <w:r w:rsidRPr="002F2AD0">
        <w:rPr>
          <w:rFonts w:cs="Arial"/>
          <w:sz w:val="24"/>
          <w:szCs w:val="24"/>
        </w:rPr>
        <w:lastRenderedPageBreak/>
        <w:t>вынесены решения об удовлетворении (частичном удовлетворении) требований заявителей.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2.14. Иные требования, в том числе учитывающие особенности предоставления муниципальн</w:t>
      </w:r>
      <w:r w:rsidRPr="002F2AD0">
        <w:rPr>
          <w:rFonts w:ascii="Arial" w:hAnsi="Arial" w:cs="Arial"/>
          <w:sz w:val="24"/>
          <w:szCs w:val="24"/>
        </w:rPr>
        <w:t>ых услуг в электронной форме и МФЦ.</w:t>
      </w:r>
    </w:p>
    <w:p w:rsidR="006963DB" w:rsidRPr="002F2AD0" w:rsidRDefault="0003227C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2F2AD0">
        <w:rPr>
          <w:rFonts w:ascii="Arial" w:hAnsi="Arial" w:cs="Arial"/>
          <w:sz w:val="24"/>
          <w:szCs w:val="24"/>
        </w:rPr>
        <w:br/>
        <w:t xml:space="preserve">при предоставлении муниципальной услуги в электронной форме, </w:t>
      </w:r>
      <w:r w:rsidRPr="002F2AD0">
        <w:rPr>
          <w:rFonts w:ascii="Arial" w:hAnsi="Arial" w:cs="Arial"/>
          <w:sz w:val="24"/>
          <w:szCs w:val="24"/>
        </w:rPr>
        <w:br/>
        <w:t>и предоставления муниципальной услуги че</w:t>
      </w:r>
      <w:r w:rsidRPr="002F2AD0">
        <w:rPr>
          <w:rFonts w:ascii="Arial" w:hAnsi="Arial" w:cs="Arial"/>
          <w:sz w:val="24"/>
          <w:szCs w:val="24"/>
        </w:rPr>
        <w:t xml:space="preserve">рез МФЦ установлены </w:t>
      </w:r>
      <w:r w:rsidRPr="002F2AD0">
        <w:rPr>
          <w:rFonts w:ascii="Arial" w:hAnsi="Arial" w:cs="Arial"/>
          <w:sz w:val="24"/>
          <w:szCs w:val="24"/>
        </w:rPr>
        <w:br/>
        <w:t>в разделе 3 настоящего Административного регламента.</w:t>
      </w:r>
    </w:p>
    <w:p w:rsidR="006963DB" w:rsidRPr="002F2AD0" w:rsidRDefault="006963DB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6963DB" w:rsidRPr="002F2AD0" w:rsidRDefault="0003227C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F2AD0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</w:t>
      </w:r>
      <w:r w:rsidRPr="002F2AD0">
        <w:rPr>
          <w:rFonts w:ascii="Arial" w:hAnsi="Arial" w:cs="Arial"/>
          <w:b/>
          <w:sz w:val="24"/>
          <w:szCs w:val="24"/>
        </w:rPr>
        <w:t>онной форме, а также особенности выполнения административных процедур в многофункциональных центрах</w:t>
      </w:r>
    </w:p>
    <w:p w:rsidR="006963DB" w:rsidRPr="002F2AD0" w:rsidRDefault="006963D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3. Предоставление муниципальной услуги включает в себя следующие административные процедуры: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1) прием и регистрация заявления и прилагаемых к нему</w:t>
      </w:r>
      <w:r w:rsidRPr="002F2AD0">
        <w:rPr>
          <w:rFonts w:ascii="Arial" w:hAnsi="Arial" w:cs="Arial"/>
          <w:sz w:val="24"/>
          <w:szCs w:val="24"/>
        </w:rPr>
        <w:t xml:space="preserve"> </w:t>
      </w:r>
      <w:r w:rsidRPr="002F2AD0">
        <w:rPr>
          <w:rFonts w:ascii="Arial" w:hAnsi="Arial" w:cs="Arial"/>
          <w:sz w:val="24"/>
          <w:szCs w:val="24"/>
        </w:rPr>
        <w:t>документов</w:t>
      </w:r>
      <w:r w:rsidRPr="002F2AD0">
        <w:rPr>
          <w:rFonts w:ascii="Arial" w:hAnsi="Arial" w:cs="Arial"/>
          <w:sz w:val="24"/>
          <w:szCs w:val="24"/>
        </w:rPr>
        <w:t xml:space="preserve"> </w:t>
      </w:r>
      <w:r w:rsidRPr="002F2AD0">
        <w:rPr>
          <w:rFonts w:ascii="Arial" w:hAnsi="Arial" w:cs="Arial"/>
          <w:sz w:val="24"/>
          <w:szCs w:val="24"/>
        </w:rPr>
        <w:t>(отказ в приеме к рассмотрению заявления и прилагаемых к нему документов);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2) формирование и направление межведомственных запросов в органы, участвующие в предоставлении муниципальной услуги;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3) рассмотрение документов и сведений, принятие реше</w:t>
      </w:r>
      <w:r w:rsidRPr="002F2AD0">
        <w:rPr>
          <w:rFonts w:ascii="Arial" w:hAnsi="Arial" w:cs="Arial"/>
          <w:sz w:val="24"/>
          <w:szCs w:val="24"/>
        </w:rPr>
        <w:t>ния, выдача (направление) результата.</w:t>
      </w:r>
    </w:p>
    <w:p w:rsidR="006963DB" w:rsidRPr="002F2AD0" w:rsidRDefault="006963D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03227C">
      <w:pPr>
        <w:ind w:firstLine="709"/>
        <w:jc w:val="both"/>
        <w:rPr>
          <w:rFonts w:ascii="Arial" w:hAnsi="Arial" w:cs="Arial"/>
          <w:strike/>
          <w:sz w:val="24"/>
          <w:szCs w:val="24"/>
          <w:u w:val="single"/>
        </w:rPr>
      </w:pPr>
      <w:r w:rsidRPr="002F2AD0">
        <w:rPr>
          <w:rFonts w:ascii="Arial" w:hAnsi="Arial" w:cs="Arial"/>
          <w:sz w:val="24"/>
          <w:szCs w:val="24"/>
        </w:rPr>
        <w:t xml:space="preserve">3.1. </w:t>
      </w:r>
      <w:r w:rsidRPr="002F2AD0">
        <w:rPr>
          <w:rFonts w:ascii="Arial" w:hAnsi="Arial" w:cs="Arial"/>
          <w:sz w:val="24"/>
          <w:szCs w:val="24"/>
          <w:u w:val="single"/>
        </w:rPr>
        <w:t>Прием и регистрация заявления и прилагаемых к нему документов (отказ в приеме к рассмотрению заявления и прилагаемых к нему документов).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3.1.1. Основанием для начала административной процедуры является поступлени</w:t>
      </w:r>
      <w:r w:rsidRPr="002F2AD0">
        <w:rPr>
          <w:rFonts w:ascii="Arial" w:hAnsi="Arial" w:cs="Arial"/>
          <w:sz w:val="24"/>
          <w:szCs w:val="24"/>
        </w:rPr>
        <w:t xml:space="preserve">е в уполномоченный орган заявления и прилагаемых к нему документов, на личном приеме, через МФЦ, почтовым отправлением или </w:t>
      </w:r>
      <w:r w:rsidRPr="002F2AD0">
        <w:rPr>
          <w:rFonts w:ascii="Arial" w:hAnsi="Arial" w:cs="Arial"/>
          <w:sz w:val="24"/>
          <w:szCs w:val="24"/>
        </w:rPr>
        <w:br/>
        <w:t>в электронной форме.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3.1.2. При приеме заявления и документов должностное лицо уполномоченного органа, ответственное за прием и реги</w:t>
      </w:r>
      <w:r w:rsidRPr="002F2AD0">
        <w:rPr>
          <w:rFonts w:ascii="Arial" w:hAnsi="Arial" w:cs="Arial"/>
          <w:sz w:val="24"/>
          <w:szCs w:val="24"/>
        </w:rPr>
        <w:t>страцию заявления, специалист МФЦ, осуществляющий прием документов, проверяет комплектность представленного в соответствии с пунктами 2.6.1 и 2.6.2 настоящего Административного регламента пакета документов, при необходимости делает копию с представленных з</w:t>
      </w:r>
      <w:r w:rsidRPr="002F2AD0">
        <w:rPr>
          <w:rFonts w:ascii="Arial" w:hAnsi="Arial" w:cs="Arial"/>
          <w:sz w:val="24"/>
          <w:szCs w:val="24"/>
        </w:rPr>
        <w:t>аявителем подлинников документов и заверяет их.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3.1.3. Должностное лицо уполномоченного органа, ответственное за прием и регистрацию заявления, принимает и регистрирует заявление с прилагаемыми к нему документами.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Заявление и прилагаемые к нему документы, </w:t>
      </w:r>
      <w:r w:rsidRPr="002F2AD0">
        <w:rPr>
          <w:rFonts w:ascii="Arial" w:hAnsi="Arial" w:cs="Arial"/>
          <w:sz w:val="24"/>
          <w:szCs w:val="24"/>
        </w:rPr>
        <w:t>поступившие в уполномоченный орган в электронном виде, регистрируются в общем порядке.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</w:t>
      </w:r>
      <w:r w:rsidRPr="002F2AD0">
        <w:rPr>
          <w:rFonts w:ascii="Arial" w:hAnsi="Arial" w:cs="Arial"/>
          <w:sz w:val="24"/>
          <w:szCs w:val="24"/>
        </w:rPr>
        <w:t xml:space="preserve">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</w:t>
      </w:r>
      <w:proofErr w:type="gramStart"/>
      <w:r w:rsidRPr="002F2AD0">
        <w:rPr>
          <w:rFonts w:ascii="Arial" w:hAnsi="Arial" w:cs="Arial"/>
          <w:sz w:val="24"/>
          <w:szCs w:val="24"/>
        </w:rPr>
        <w:t>указанным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МФЦ.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Par0"/>
      <w:bookmarkEnd w:id="8"/>
      <w:proofErr w:type="gramStart"/>
      <w:r w:rsidRPr="002F2AD0">
        <w:rPr>
          <w:rFonts w:ascii="Arial" w:hAnsi="Arial" w:cs="Arial"/>
          <w:sz w:val="24"/>
          <w:szCs w:val="24"/>
        </w:rPr>
        <w:t xml:space="preserve">При поступлении </w:t>
      </w:r>
      <w:r w:rsidRPr="002F2AD0">
        <w:rPr>
          <w:rFonts w:ascii="Arial" w:hAnsi="Arial" w:cs="Arial"/>
          <w:sz w:val="24"/>
          <w:szCs w:val="24"/>
        </w:rPr>
        <w:t>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lastRenderedPageBreak/>
        <w:t>3.1.4. При поступлении заявления по почте должностное лицо</w:t>
      </w:r>
      <w:r w:rsidRPr="002F2AD0">
        <w:rPr>
          <w:rFonts w:ascii="Arial" w:hAnsi="Arial" w:cs="Arial"/>
          <w:sz w:val="24"/>
          <w:szCs w:val="24"/>
        </w:rPr>
        <w:t xml:space="preserve">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 xml:space="preserve">Получение заявления в форме электронного документа и прилагаемых </w:t>
      </w:r>
      <w:r w:rsidRPr="002F2AD0">
        <w:rPr>
          <w:rFonts w:ascii="Arial" w:hAnsi="Arial" w:cs="Arial"/>
          <w:sz w:val="24"/>
          <w:szCs w:val="24"/>
        </w:rPr>
        <w:br/>
        <w:t>к нему документов подтверждается уполномо</w:t>
      </w:r>
      <w:r w:rsidRPr="002F2AD0">
        <w:rPr>
          <w:rFonts w:ascii="Arial" w:hAnsi="Arial" w:cs="Arial"/>
          <w:sz w:val="24"/>
          <w:szCs w:val="24"/>
        </w:rPr>
        <w:t>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</w:t>
      </w:r>
      <w:r w:rsidRPr="002F2AD0">
        <w:rPr>
          <w:rFonts w:ascii="Arial" w:hAnsi="Arial" w:cs="Arial"/>
          <w:sz w:val="24"/>
          <w:szCs w:val="24"/>
        </w:rPr>
        <w:t xml:space="preserve"> форме электронных документов, с указанием их объема, а также перечня сведений и документов, которые будут получены по межведомственным запросам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(далее - уведомление о получении заявления).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</w:t>
      </w:r>
      <w:r w:rsidRPr="002F2AD0">
        <w:rPr>
          <w:rFonts w:ascii="Arial" w:hAnsi="Arial" w:cs="Arial"/>
          <w:sz w:val="24"/>
          <w:szCs w:val="24"/>
        </w:rPr>
        <w:t>м в заявлении способом не позднее рабочего дня, следующего за днем поступления заявления в уполномоченный орган.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3.1.5. </w:t>
      </w:r>
      <w:proofErr w:type="gramStart"/>
      <w:r w:rsidRPr="002F2AD0">
        <w:rPr>
          <w:rFonts w:ascii="Arial" w:hAnsi="Arial" w:cs="Arial"/>
          <w:sz w:val="24"/>
          <w:szCs w:val="24"/>
        </w:rPr>
        <w:t>При поступлении заявления в электронной форме должностное лицо уполномоченного органа, ответственное за предоставление муниципальной усл</w:t>
      </w:r>
      <w:r w:rsidRPr="002F2AD0">
        <w:rPr>
          <w:rFonts w:ascii="Arial" w:hAnsi="Arial" w:cs="Arial"/>
          <w:sz w:val="24"/>
          <w:szCs w:val="24"/>
        </w:rPr>
        <w:t>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</w:t>
      </w:r>
      <w:r w:rsidRPr="002F2AD0">
        <w:rPr>
          <w:rFonts w:ascii="Arial" w:hAnsi="Arial" w:cs="Arial"/>
          <w:sz w:val="24"/>
          <w:szCs w:val="24"/>
        </w:rPr>
        <w:t xml:space="preserve">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проверку соблюдения условий, указанных в статье 11 Федерального закона № 63-ФЗ.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В случае если в</w:t>
      </w:r>
      <w:r w:rsidRPr="002F2AD0">
        <w:rPr>
          <w:rFonts w:ascii="Arial" w:hAnsi="Arial" w:cs="Arial"/>
          <w:sz w:val="24"/>
          <w:szCs w:val="24"/>
        </w:rPr>
        <w:t xml:space="preserve">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</w:t>
      </w:r>
      <w:r w:rsidRPr="002F2AD0">
        <w:rPr>
          <w:rFonts w:ascii="Arial" w:hAnsi="Arial" w:cs="Arial"/>
          <w:sz w:val="24"/>
          <w:szCs w:val="24"/>
        </w:rPr>
        <w:t>мотрению заявления и направляет заявителю уведомление об этом в электронной форме с указанием пунктов статьи 11 Федерального        № 63-ФЗ, которые послужили основанием для принятия указанного решения</w:t>
      </w:r>
      <w:proofErr w:type="gramEnd"/>
      <w:r w:rsidRPr="002F2AD0">
        <w:rPr>
          <w:rFonts w:ascii="Arial" w:hAnsi="Arial" w:cs="Arial"/>
          <w:sz w:val="24"/>
          <w:szCs w:val="24"/>
        </w:rPr>
        <w:t>. Такое уведомление подписывается квалифицированной под</w:t>
      </w:r>
      <w:r w:rsidRPr="002F2AD0">
        <w:rPr>
          <w:rFonts w:ascii="Arial" w:hAnsi="Arial" w:cs="Arial"/>
          <w:sz w:val="24"/>
          <w:szCs w:val="24"/>
        </w:rPr>
        <w:t>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В случае выявления иных оснований для</w:t>
      </w:r>
      <w:r w:rsidRPr="002F2AD0">
        <w:rPr>
          <w:rFonts w:ascii="Arial" w:hAnsi="Arial" w:cs="Arial"/>
          <w:sz w:val="24"/>
          <w:szCs w:val="24"/>
        </w:rPr>
        <w:t xml:space="preserve"> отказа в приеме документов, перечисленных в пункте 2.7 настоящего Административного регламента, должностное лицо уполномоченного органа, ответственное за предоставление муниципальной услуги, отказывает в приеме документов с указанием причины такого отказа</w:t>
      </w:r>
      <w:r w:rsidRPr="002F2AD0">
        <w:rPr>
          <w:rFonts w:ascii="Arial" w:hAnsi="Arial" w:cs="Arial"/>
          <w:sz w:val="24"/>
          <w:szCs w:val="24"/>
        </w:rPr>
        <w:t xml:space="preserve">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через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Единый портал государственных и муниципальных услуг (в случае поступления заявления и п</w:t>
      </w:r>
      <w:r w:rsidRPr="002F2AD0">
        <w:rPr>
          <w:rFonts w:ascii="Arial" w:hAnsi="Arial" w:cs="Arial"/>
          <w:sz w:val="24"/>
          <w:szCs w:val="24"/>
        </w:rPr>
        <w:t xml:space="preserve">рилагаемых к нему документов по почте или в электронной форме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уполномоченным им должностным лицом.   </w:t>
      </w:r>
    </w:p>
    <w:p w:rsidR="006963DB" w:rsidRPr="002F2AD0" w:rsidRDefault="0003227C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3.1.6. </w:t>
      </w:r>
      <w:r w:rsidRPr="002F2AD0">
        <w:rPr>
          <w:rFonts w:ascii="Arial" w:hAnsi="Arial" w:cs="Arial"/>
          <w:sz w:val="24"/>
          <w:szCs w:val="24"/>
        </w:rPr>
        <w:t>Максимальный срок исполнения административной процедуры:</w:t>
      </w:r>
    </w:p>
    <w:p w:rsidR="006963DB" w:rsidRPr="002F2AD0" w:rsidRDefault="0003227C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 - на личном приеме граждан – не более 15 минут;</w:t>
      </w:r>
    </w:p>
    <w:p w:rsidR="006963DB" w:rsidRPr="002F2AD0" w:rsidRDefault="0003227C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 или через МФЦ – </w:t>
      </w:r>
      <w:r w:rsidRPr="002F2AD0">
        <w:rPr>
          <w:rFonts w:ascii="Arial" w:hAnsi="Arial" w:cs="Arial"/>
          <w:sz w:val="24"/>
          <w:szCs w:val="24"/>
        </w:rPr>
        <w:br/>
        <w:t>не более 3 дней со дня поступления в уполномоченный орган;</w:t>
      </w:r>
    </w:p>
    <w:p w:rsidR="006963DB" w:rsidRPr="002F2AD0" w:rsidRDefault="0003227C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lastRenderedPageBreak/>
        <w:t>- при поступлении заявле</w:t>
      </w:r>
      <w:r w:rsidRPr="002F2AD0">
        <w:rPr>
          <w:rFonts w:ascii="Arial" w:hAnsi="Arial" w:cs="Arial"/>
          <w:sz w:val="24"/>
          <w:szCs w:val="24"/>
        </w:rPr>
        <w:t>ния в форме электронного документа</w:t>
      </w:r>
      <w:r w:rsidRPr="002F2AD0">
        <w:rPr>
          <w:rFonts w:ascii="Arial" w:hAnsi="Arial" w:cs="Arial"/>
          <w:strike/>
          <w:sz w:val="24"/>
          <w:szCs w:val="24"/>
        </w:rPr>
        <w:t xml:space="preserve"> </w:t>
      </w:r>
      <w:r w:rsidRPr="002F2AD0">
        <w:rPr>
          <w:rFonts w:ascii="Arial" w:hAnsi="Arial" w:cs="Arial"/>
          <w:sz w:val="24"/>
          <w:szCs w:val="24"/>
        </w:rPr>
        <w:t>посредством Единого портала государственных и муниципальных услуг – 1 рабочий день.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2F2AD0">
        <w:rPr>
          <w:rFonts w:ascii="Arial" w:hAnsi="Arial" w:cs="Arial"/>
          <w:sz w:val="24"/>
          <w:szCs w:val="24"/>
        </w:rPr>
        <w:t>проверки квалифицированной подписи заявителя несоблюде</w:t>
      </w:r>
      <w:r w:rsidRPr="002F2AD0">
        <w:rPr>
          <w:rFonts w:ascii="Arial" w:hAnsi="Arial" w:cs="Arial"/>
          <w:sz w:val="24"/>
          <w:szCs w:val="24"/>
        </w:rPr>
        <w:t>ния установленных условий признания ее действительности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направляется в течение 3 дней со дня завершения проведения такой проверки.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- прием и регистрация заявления, выдача (направление в эл</w:t>
      </w:r>
      <w:r w:rsidRPr="002F2AD0">
        <w:rPr>
          <w:rFonts w:ascii="Arial" w:hAnsi="Arial" w:cs="Arial"/>
          <w:sz w:val="24"/>
          <w:szCs w:val="24"/>
        </w:rPr>
        <w:t>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- направление уведомления об отказе в приеме к рассмотрению заявления, поступившего в электронном виде, по основаниям, у</w:t>
      </w:r>
      <w:r w:rsidRPr="002F2AD0">
        <w:rPr>
          <w:rFonts w:ascii="Arial" w:hAnsi="Arial" w:cs="Arial"/>
          <w:sz w:val="24"/>
          <w:szCs w:val="24"/>
        </w:rPr>
        <w:t>становленным пунктом 2.7 настоящего Административного регламента.</w:t>
      </w:r>
    </w:p>
    <w:p w:rsidR="006963DB" w:rsidRPr="002F2AD0" w:rsidRDefault="006963D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03227C">
      <w:pPr>
        <w:ind w:firstLine="709"/>
        <w:jc w:val="both"/>
        <w:rPr>
          <w:rFonts w:ascii="Arial" w:hAnsi="Arial" w:cs="Arial"/>
          <w:strike/>
          <w:sz w:val="24"/>
          <w:szCs w:val="24"/>
          <w:u w:val="single"/>
        </w:rPr>
      </w:pPr>
      <w:r w:rsidRPr="002F2AD0">
        <w:rPr>
          <w:rFonts w:ascii="Arial" w:hAnsi="Arial" w:cs="Arial"/>
          <w:sz w:val="24"/>
          <w:szCs w:val="24"/>
        </w:rPr>
        <w:t xml:space="preserve">3.2. </w:t>
      </w:r>
      <w:r w:rsidRPr="002F2AD0">
        <w:rPr>
          <w:rFonts w:ascii="Arial" w:hAnsi="Arial" w:cs="Arial"/>
          <w:sz w:val="24"/>
          <w:szCs w:val="24"/>
          <w:u w:val="single"/>
        </w:rPr>
        <w:t>Формирование и направление межведомственных запросов в органы, участвующие в предоставлении муниципальной услуги.</w:t>
      </w:r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получение заявления и приложенных к нему документов должностным лицом уполномоченного органа, ответственным за предоставление муниципальной услуги.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3.2.2. В случае если документы (информация)</w:t>
      </w:r>
      <w:r w:rsidRPr="002F2AD0">
        <w:rPr>
          <w:rFonts w:ascii="Arial" w:hAnsi="Arial" w:cs="Arial"/>
          <w:sz w:val="24"/>
          <w:szCs w:val="24"/>
        </w:rPr>
        <w:t>, предусмотренные пунктом 2.6.2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</w:t>
      </w:r>
      <w:r w:rsidRPr="002F2AD0">
        <w:rPr>
          <w:rFonts w:ascii="Arial" w:hAnsi="Arial" w:cs="Arial"/>
          <w:sz w:val="24"/>
          <w:szCs w:val="24"/>
        </w:rPr>
        <w:t>вленном законодательством порядке межведомственные запросы в органы, в распоряжении которых находятся указанные документы и информация.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3.2.3. В случае если заявителем самостоятельно представлены все документы, необходимые для предоставления муниципальной </w:t>
      </w:r>
      <w:r w:rsidRPr="002F2AD0">
        <w:rPr>
          <w:rFonts w:ascii="Arial" w:hAnsi="Arial" w:cs="Arial"/>
          <w:sz w:val="24"/>
          <w:szCs w:val="24"/>
        </w:rPr>
        <w:t xml:space="preserve">услуги </w:t>
      </w:r>
      <w:r w:rsidRPr="002F2AD0">
        <w:rPr>
          <w:rFonts w:ascii="Arial" w:hAnsi="Arial" w:cs="Arial"/>
          <w:sz w:val="24"/>
          <w:szCs w:val="24"/>
        </w:rPr>
        <w:br/>
        <w:t xml:space="preserve">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</w:t>
      </w:r>
      <w:r w:rsidRPr="002F2AD0">
        <w:rPr>
          <w:rFonts w:ascii="Arial" w:hAnsi="Arial" w:cs="Arial"/>
          <w:sz w:val="24"/>
          <w:szCs w:val="24"/>
        </w:rPr>
        <w:br/>
        <w:t>к исполнению следующей административной про</w:t>
      </w:r>
      <w:r w:rsidRPr="002F2AD0">
        <w:rPr>
          <w:rFonts w:ascii="Arial" w:hAnsi="Arial" w:cs="Arial"/>
          <w:sz w:val="24"/>
          <w:szCs w:val="24"/>
        </w:rPr>
        <w:t>цедуры настоящего Административного регламента.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3.2.4. Максимальный срок исполнения административной процедуры - 5 дней со дня окончания приема документов и регистрации заявления.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3.2.5. </w:t>
      </w:r>
      <w:proofErr w:type="gramStart"/>
      <w:r w:rsidRPr="002F2AD0">
        <w:rPr>
          <w:rFonts w:ascii="Arial" w:hAnsi="Arial" w:cs="Arial"/>
          <w:sz w:val="24"/>
          <w:szCs w:val="24"/>
        </w:rPr>
        <w:t xml:space="preserve">Результатом исполнения административной процедуры является </w:t>
      </w:r>
      <w:r w:rsidRPr="002F2AD0">
        <w:rPr>
          <w:rFonts w:ascii="Arial" w:hAnsi="Arial" w:cs="Arial"/>
          <w:sz w:val="24"/>
          <w:szCs w:val="24"/>
        </w:rPr>
        <w:t>формирование, направление межведомственных запросов в организации (органы), участвующие в предоставлении муниципальной услуги).</w:t>
      </w:r>
      <w:proofErr w:type="gramEnd"/>
    </w:p>
    <w:p w:rsidR="006963DB" w:rsidRPr="002F2AD0" w:rsidRDefault="006963D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3.3. </w:t>
      </w:r>
      <w:r w:rsidRPr="002F2AD0">
        <w:rPr>
          <w:rFonts w:ascii="Arial" w:hAnsi="Arial" w:cs="Arial"/>
          <w:sz w:val="24"/>
          <w:szCs w:val="24"/>
          <w:u w:val="single"/>
        </w:rPr>
        <w:t>Рассмотрение документов и сведений, принятие решения, выдача (направление) результата.</w:t>
      </w:r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3.3.1. Основанием для начала выполн</w:t>
      </w:r>
      <w:r w:rsidRPr="002F2AD0">
        <w:rPr>
          <w:rFonts w:ascii="Arial" w:hAnsi="Arial" w:cs="Arial"/>
          <w:sz w:val="24"/>
          <w:szCs w:val="24"/>
        </w:rPr>
        <w:t>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</w:t>
      </w:r>
      <w:r w:rsidRPr="002F2AD0">
        <w:rPr>
          <w:rFonts w:ascii="Arial" w:hAnsi="Arial" w:cs="Arial"/>
          <w:sz w:val="24"/>
          <w:szCs w:val="24"/>
        </w:rPr>
        <w:t xml:space="preserve"> в порядке межведомственного взаимодействия.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3.3.2. Должностное лицо уполномоченного органа, ответственное </w:t>
      </w:r>
      <w:r w:rsidRPr="002F2AD0">
        <w:rPr>
          <w:rFonts w:ascii="Arial" w:hAnsi="Arial" w:cs="Arial"/>
          <w:sz w:val="24"/>
          <w:szCs w:val="24"/>
        </w:rPr>
        <w:br/>
        <w:t xml:space="preserve">за предоставление муниципальной услуги, рассматривает представленные документы и сведения на предмет отсутствия (наличия) оснований отказа </w:t>
      </w:r>
      <w:r w:rsidRPr="002F2AD0">
        <w:rPr>
          <w:rFonts w:ascii="Arial" w:hAnsi="Arial" w:cs="Arial"/>
          <w:sz w:val="24"/>
          <w:szCs w:val="24"/>
        </w:rPr>
        <w:br/>
        <w:t>в предос</w:t>
      </w:r>
      <w:r w:rsidRPr="002F2AD0">
        <w:rPr>
          <w:rFonts w:ascii="Arial" w:hAnsi="Arial" w:cs="Arial"/>
          <w:sz w:val="24"/>
          <w:szCs w:val="24"/>
        </w:rPr>
        <w:t xml:space="preserve">тавлении муниципальной услуги, предусмотренных </w:t>
      </w:r>
      <w:hyperlink r:id="rId14" w:history="1">
        <w:r w:rsidRPr="002F2AD0">
          <w:rPr>
            <w:rFonts w:ascii="Arial" w:hAnsi="Arial" w:cs="Arial"/>
            <w:sz w:val="24"/>
            <w:szCs w:val="24"/>
          </w:rPr>
          <w:t>пунктом 2.</w:t>
        </w:r>
      </w:hyperlink>
      <w:r w:rsidRPr="002F2AD0">
        <w:rPr>
          <w:rFonts w:ascii="Arial" w:hAnsi="Arial" w:cs="Arial"/>
          <w:sz w:val="24"/>
          <w:szCs w:val="24"/>
        </w:rPr>
        <w:t>8 настоящего Административного регламента.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lastRenderedPageBreak/>
        <w:t>3.3.3.</w:t>
      </w:r>
      <w:r w:rsidRPr="002F2AD0">
        <w:rPr>
          <w:rFonts w:ascii="Arial" w:hAnsi="Arial" w:cs="Arial"/>
          <w:color w:val="FF0000"/>
          <w:sz w:val="24"/>
          <w:szCs w:val="24"/>
        </w:rPr>
        <w:t xml:space="preserve"> </w:t>
      </w:r>
      <w:r w:rsidRPr="002F2AD0">
        <w:rPr>
          <w:rFonts w:ascii="Arial" w:hAnsi="Arial" w:cs="Arial"/>
          <w:sz w:val="24"/>
          <w:szCs w:val="24"/>
        </w:rPr>
        <w:t>По итогам расс</w:t>
      </w:r>
      <w:r w:rsidRPr="002F2AD0">
        <w:rPr>
          <w:rFonts w:ascii="Arial" w:hAnsi="Arial" w:cs="Arial"/>
          <w:sz w:val="24"/>
          <w:szCs w:val="24"/>
        </w:rPr>
        <w:t xml:space="preserve">мотрения заявления уполномоченный орган принимает одно из следующих решений: </w:t>
      </w:r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1) о передаче жилого помещения в собственность граждан и   направлении заявителю проекта договора передачи жилого помещения в собственность граждан;</w:t>
      </w:r>
    </w:p>
    <w:p w:rsidR="006963DB" w:rsidRPr="002F2AD0" w:rsidRDefault="0003227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2) об отказе в передаче жилог</w:t>
      </w:r>
      <w:r w:rsidRPr="002F2AD0">
        <w:rPr>
          <w:rFonts w:ascii="Arial" w:hAnsi="Arial" w:cs="Arial"/>
          <w:sz w:val="24"/>
          <w:szCs w:val="24"/>
        </w:rPr>
        <w:t xml:space="preserve">о помещения в собственность граждан.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Подписанный руководителем (иным уполномоченным должностным лицом) уполномоченного органа проект договора передачи жилого помещения в граждан либо решение об отказе в передаче жилого помещения в собственность граждан вы</w:t>
      </w:r>
      <w:r w:rsidRPr="002F2AD0">
        <w:rPr>
          <w:rFonts w:ascii="Arial" w:hAnsi="Arial" w:cs="Arial"/>
          <w:sz w:val="24"/>
          <w:szCs w:val="24"/>
        </w:rPr>
        <w:t>дается или направляется заявителю (по его выбору, в зависимости от способа получения, указанного в заявлении) не позднее чем через 3 рабочих дня со дня принятия одного из названных решений.</w:t>
      </w:r>
      <w:proofErr w:type="gramEnd"/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3.3.4.</w:t>
      </w:r>
      <w:r w:rsidRPr="002F2AD0">
        <w:rPr>
          <w:rFonts w:ascii="Arial" w:hAnsi="Arial" w:cs="Arial"/>
          <w:color w:val="FF0000"/>
          <w:sz w:val="24"/>
          <w:szCs w:val="24"/>
        </w:rPr>
        <w:t xml:space="preserve"> </w:t>
      </w:r>
      <w:r w:rsidRPr="002F2AD0">
        <w:rPr>
          <w:rFonts w:ascii="Arial" w:hAnsi="Arial" w:cs="Arial"/>
          <w:sz w:val="24"/>
          <w:szCs w:val="24"/>
        </w:rPr>
        <w:t>Максимальный срок исполнения административной процедуры - 4</w:t>
      </w:r>
      <w:r w:rsidRPr="002F2AD0">
        <w:rPr>
          <w:rFonts w:ascii="Arial" w:hAnsi="Arial" w:cs="Arial"/>
          <w:sz w:val="24"/>
          <w:szCs w:val="24"/>
        </w:rPr>
        <w:t>5 дней с момента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</w:t>
      </w:r>
      <w:r w:rsidRPr="002F2AD0">
        <w:rPr>
          <w:rFonts w:ascii="Arial" w:hAnsi="Arial" w:cs="Arial"/>
          <w:sz w:val="24"/>
          <w:szCs w:val="24"/>
        </w:rPr>
        <w:t>ставления муниципальной услуги.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3.3.5. Результатом исполнения административной процедуры является направление (выдача) заявителю, в том числе посредством электронной почты, Единого портала государственных и муниципальных услуг либо через МФЦ: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1) проект дог</w:t>
      </w:r>
      <w:r w:rsidRPr="002F2AD0">
        <w:rPr>
          <w:rFonts w:ascii="Arial" w:hAnsi="Arial" w:cs="Arial"/>
          <w:sz w:val="24"/>
          <w:szCs w:val="24"/>
        </w:rPr>
        <w:t>овора о передаче жилого помещения в собственность заявителя;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2) решение уполномоченного органа (в форме уведомления) об отказе в передаче жилого помещения в собственность граждан.</w:t>
      </w:r>
    </w:p>
    <w:p w:rsidR="006963DB" w:rsidRPr="002F2AD0" w:rsidRDefault="006963D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ab/>
        <w:t xml:space="preserve">3.4. Порядок осуществления административных процедур в электронной форме, </w:t>
      </w:r>
      <w:r w:rsidRPr="002F2AD0">
        <w:rPr>
          <w:rFonts w:ascii="Arial" w:hAnsi="Arial" w:cs="Arial"/>
          <w:sz w:val="24"/>
          <w:szCs w:val="24"/>
        </w:rPr>
        <w:t>в том числе с использованием Единого портала государственных и муниципальных услуг.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</w:t>
      </w:r>
      <w:r w:rsidRPr="002F2AD0">
        <w:rPr>
          <w:rFonts w:ascii="Arial" w:hAnsi="Arial" w:cs="Arial"/>
          <w:sz w:val="24"/>
          <w:szCs w:val="24"/>
        </w:rPr>
        <w:t xml:space="preserve">чивается выполнение следующих действий: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запись на прием в уполномоченный орган для подачи запроса </w:t>
      </w:r>
      <w:r w:rsidRPr="002F2AD0">
        <w:rPr>
          <w:rFonts w:ascii="Arial" w:hAnsi="Arial" w:cs="Arial"/>
          <w:sz w:val="24"/>
          <w:szCs w:val="24"/>
        </w:rPr>
        <w:br/>
        <w:t>о предоставлении муниципальной услуги (далее – запрос);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формирование заявления;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получение сведений о ходе выполнения запроса;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осуществление оценки </w:t>
      </w:r>
      <w:r w:rsidRPr="002F2AD0">
        <w:rPr>
          <w:rFonts w:ascii="Arial" w:hAnsi="Arial" w:cs="Arial"/>
          <w:sz w:val="24"/>
          <w:szCs w:val="24"/>
        </w:rPr>
        <w:t>качества предоставления муниципальной услуги;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анкетирование заявителя (предъявление заявителю </w:t>
      </w:r>
      <w:r w:rsidRPr="002F2AD0">
        <w:rPr>
          <w:rFonts w:ascii="Arial" w:hAnsi="Arial" w:cs="Arial"/>
          <w:sz w:val="24"/>
          <w:szCs w:val="24"/>
        </w:rPr>
        <w:t xml:space="preserve">перечня вопросов </w:t>
      </w:r>
      <w:r w:rsidRPr="002F2AD0">
        <w:rPr>
          <w:rFonts w:ascii="Arial" w:hAnsi="Arial" w:cs="Arial"/>
          <w:sz w:val="24"/>
          <w:szCs w:val="24"/>
        </w:rPr>
        <w:br/>
        <w:t>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lastRenderedPageBreak/>
        <w:t>п</w:t>
      </w:r>
      <w:r w:rsidRPr="002F2AD0">
        <w:rPr>
          <w:rFonts w:ascii="Arial" w:hAnsi="Arial" w:cs="Arial"/>
          <w:sz w:val="24"/>
          <w:szCs w:val="24"/>
        </w:rPr>
        <w:t xml:space="preserve">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3.4.2. Для предоставления муниципальной услуги с использованием Единого портала государственных и муници</w:t>
      </w:r>
      <w:r w:rsidRPr="002F2AD0">
        <w:rPr>
          <w:rFonts w:ascii="Arial" w:hAnsi="Arial" w:cs="Arial"/>
          <w:sz w:val="24"/>
          <w:szCs w:val="24"/>
        </w:rPr>
        <w:t>пальных услуг заявитель заполняет электронную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3.4.3. Заявление считается отправленным после получения заявителем соответст</w:t>
      </w:r>
      <w:r w:rsidRPr="002F2AD0">
        <w:rPr>
          <w:rFonts w:ascii="Arial" w:hAnsi="Arial" w:cs="Arial"/>
          <w:sz w:val="24"/>
          <w:szCs w:val="24"/>
        </w:rPr>
        <w:t>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3.4.4. В ходе предоставления муниципальной услуги заявитель получает уведомления о статусе услуги в личном кабинете з</w:t>
      </w:r>
      <w:r w:rsidRPr="002F2AD0">
        <w:rPr>
          <w:rFonts w:ascii="Arial" w:hAnsi="Arial" w:cs="Arial"/>
          <w:sz w:val="24"/>
          <w:szCs w:val="24"/>
        </w:rPr>
        <w:t>аявителя или его представителя на Едином портале государственных и муниципальных услуг.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</w:t>
      </w:r>
      <w:r w:rsidRPr="002F2AD0">
        <w:rPr>
          <w:rFonts w:ascii="Arial" w:hAnsi="Arial" w:cs="Arial"/>
          <w:sz w:val="24"/>
          <w:szCs w:val="24"/>
        </w:rPr>
        <w:t>ицированной электронной подписи.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</w:t>
      </w:r>
      <w:r w:rsidRPr="002F2AD0">
        <w:rPr>
          <w:rFonts w:ascii="Arial" w:hAnsi="Arial" w:cs="Arial"/>
          <w:sz w:val="24"/>
          <w:szCs w:val="24"/>
        </w:rPr>
        <w:t>жном носителе, подтверждающего содержание электронного документа.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</w:t>
      </w:r>
      <w:r w:rsidRPr="002F2AD0">
        <w:rPr>
          <w:rFonts w:ascii="Arial" w:hAnsi="Arial" w:cs="Arial"/>
          <w:sz w:val="24"/>
          <w:szCs w:val="24"/>
        </w:rPr>
        <w:t>ором Единого портала государственных и муниципальных услуг в едином личном кабинете или в электронной форме запроса.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</w:t>
      </w:r>
      <w:r w:rsidRPr="002F2AD0">
        <w:rPr>
          <w:rFonts w:ascii="Arial" w:hAnsi="Arial" w:cs="Arial"/>
          <w:sz w:val="24"/>
          <w:szCs w:val="24"/>
        </w:rPr>
        <w:t>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6963DB" w:rsidRPr="002F2AD0" w:rsidRDefault="006963DB">
      <w:pPr>
        <w:ind w:firstLine="709"/>
        <w:jc w:val="both"/>
        <w:rPr>
          <w:rFonts w:ascii="Arial" w:hAnsi="Arial" w:cs="Arial"/>
          <w:strike/>
          <w:sz w:val="24"/>
          <w:szCs w:val="24"/>
        </w:rPr>
      </w:pPr>
    </w:p>
    <w:p w:rsidR="006963DB" w:rsidRPr="002F2AD0" w:rsidRDefault="0003227C">
      <w:pPr>
        <w:widowControl w:val="0"/>
        <w:ind w:right="-16" w:firstLine="709"/>
        <w:jc w:val="center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b/>
          <w:sz w:val="24"/>
          <w:szCs w:val="24"/>
        </w:rPr>
        <w:t xml:space="preserve">4. Формы </w:t>
      </w:r>
      <w:proofErr w:type="gramStart"/>
      <w:r w:rsidRPr="002F2AD0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2F2AD0">
        <w:rPr>
          <w:rFonts w:ascii="Arial" w:hAnsi="Arial" w:cs="Arial"/>
          <w:b/>
          <w:sz w:val="24"/>
          <w:szCs w:val="24"/>
        </w:rPr>
        <w:t xml:space="preserve"> исполнением административного регламента</w:t>
      </w:r>
    </w:p>
    <w:p w:rsidR="006963DB" w:rsidRPr="002F2AD0" w:rsidRDefault="006963DB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 xml:space="preserve">4.1. </w:t>
      </w:r>
      <w:proofErr w:type="gramStart"/>
      <w:r w:rsidRPr="002F2AD0">
        <w:rPr>
          <w:rFonts w:cs="Arial"/>
          <w:sz w:val="24"/>
          <w:szCs w:val="24"/>
        </w:rPr>
        <w:t>Контроль за</w:t>
      </w:r>
      <w:proofErr w:type="gramEnd"/>
      <w:r w:rsidRPr="002F2AD0">
        <w:rPr>
          <w:rFonts w:cs="Arial"/>
          <w:sz w:val="24"/>
          <w:szCs w:val="24"/>
        </w:rPr>
        <w:t xml:space="preserve"> соблюдением</w:t>
      </w:r>
      <w:r w:rsidRPr="002F2AD0">
        <w:rPr>
          <w:rFonts w:cs="Arial"/>
          <w:sz w:val="24"/>
          <w:szCs w:val="24"/>
        </w:rPr>
        <w:t xml:space="preserve"> уполномоченным органом, должностными лицами уполномоченного органа, участвующими в предоставлении муниципальной услуги, положений настоящего Административного регламента осуществляется должностными лицами уполномоченного органа, специально уполномоченными</w:t>
      </w:r>
      <w:r w:rsidRPr="002F2AD0">
        <w:rPr>
          <w:rFonts w:cs="Arial"/>
          <w:sz w:val="24"/>
          <w:szCs w:val="24"/>
        </w:rPr>
        <w:t xml:space="preserve"> на осуществление данного контроля, руководителем уполномоченного органа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уполномоче</w:t>
      </w:r>
      <w:r w:rsidRPr="002F2AD0">
        <w:rPr>
          <w:rFonts w:cs="Arial"/>
          <w:sz w:val="24"/>
          <w:szCs w:val="24"/>
        </w:rPr>
        <w:t>нного органа на основании распоряжения руководителя уполномоченного органа.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4.2. Проверка полноты и качества предоставления муниципальной услуги осуществляется путем проведения: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4.2.1. Плановых проверок соблюдения и исполнения должностными лицами уполномоч</w:t>
      </w:r>
      <w:r w:rsidRPr="002F2AD0">
        <w:rPr>
          <w:rFonts w:cs="Arial"/>
          <w:sz w:val="24"/>
          <w:szCs w:val="24"/>
        </w:rPr>
        <w:t xml:space="preserve">енного органа,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</w:t>
      </w:r>
      <w:r w:rsidRPr="002F2AD0">
        <w:rPr>
          <w:rFonts w:cs="Arial"/>
          <w:sz w:val="24"/>
          <w:szCs w:val="24"/>
        </w:rPr>
        <w:t>процедур и предоставления муниципальной услуги в целом.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lastRenderedPageBreak/>
        <w:t>4.2.2. Внеплановых проверок соблюдения и исполнения должностными лицами уполномоченного органа</w:t>
      </w:r>
      <w:r w:rsidRPr="002F2AD0">
        <w:rPr>
          <w:rFonts w:cs="Arial"/>
          <w:sz w:val="24"/>
          <w:szCs w:val="24"/>
        </w:rPr>
        <w:t>,</w:t>
      </w:r>
      <w:r w:rsidRPr="002F2AD0">
        <w:rPr>
          <w:rFonts w:cs="Arial"/>
          <w:sz w:val="24"/>
          <w:szCs w:val="24"/>
        </w:rPr>
        <w:t xml:space="preserve"> участвующими в предоставлении муниципальной услуги, положений настоящего Административного регламента, н</w:t>
      </w:r>
      <w:r w:rsidRPr="002F2AD0">
        <w:rPr>
          <w:rFonts w:cs="Arial"/>
          <w:sz w:val="24"/>
          <w:szCs w:val="24"/>
        </w:rPr>
        <w:t>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 xml:space="preserve">4.3. </w:t>
      </w:r>
      <w:proofErr w:type="gramStart"/>
      <w:r w:rsidRPr="002F2AD0">
        <w:rPr>
          <w:rFonts w:cs="Arial"/>
          <w:sz w:val="24"/>
          <w:szCs w:val="24"/>
        </w:rPr>
        <w:t>Плановые проверки осуществления отдельных административных</w:t>
      </w:r>
      <w:r w:rsidRPr="002F2AD0">
        <w:rPr>
          <w:rFonts w:cs="Arial"/>
          <w:sz w:val="24"/>
          <w:szCs w:val="24"/>
        </w:rPr>
        <w:t xml:space="preserve"> процедур проводятся 1 раз в полугодие; полноты и качества предоставления муниципальной услуги в целом - 1 раз в год, внеплановые - при поступлении </w:t>
      </w:r>
      <w:r w:rsidRPr="002F2AD0">
        <w:rPr>
          <w:rFonts w:cs="Arial"/>
          <w:sz w:val="24"/>
          <w:szCs w:val="24"/>
        </w:rPr>
        <w:br/>
        <w:t>в уполномоченный орган жалобы заявителя на своевременность, полноту и качество предоставления муниципальной</w:t>
      </w:r>
      <w:r w:rsidRPr="002F2AD0">
        <w:rPr>
          <w:rFonts w:cs="Arial"/>
          <w:sz w:val="24"/>
          <w:szCs w:val="24"/>
        </w:rPr>
        <w:t xml:space="preserve">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</w:t>
      </w:r>
      <w:r w:rsidRPr="002F2AD0">
        <w:rPr>
          <w:rFonts w:cs="Arial"/>
          <w:sz w:val="24"/>
          <w:szCs w:val="24"/>
        </w:rPr>
        <w:t>писывается должностным лицом, уполномоченным на проведение проверки.</w:t>
      </w:r>
    </w:p>
    <w:p w:rsidR="006963DB" w:rsidRPr="002F2AD0" w:rsidRDefault="0003227C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4.5. Должностные лица уполномоченного органа</w:t>
      </w:r>
      <w:r w:rsidRPr="002F2AD0">
        <w:rPr>
          <w:rFonts w:ascii="Arial" w:hAnsi="Arial" w:cs="Arial"/>
          <w:sz w:val="24"/>
          <w:szCs w:val="24"/>
        </w:rPr>
        <w:t>,</w:t>
      </w:r>
      <w:r w:rsidRPr="002F2AD0">
        <w:rPr>
          <w:rFonts w:ascii="Arial" w:hAnsi="Arial" w:cs="Arial"/>
          <w:sz w:val="24"/>
          <w:szCs w:val="24"/>
        </w:rPr>
        <w:t xml:space="preserve"> участвующие в предоставлении муниципальной услуги, несут персональную ответственность за соблюдение сроков </w:t>
      </w:r>
      <w:r w:rsidRPr="002F2AD0">
        <w:rPr>
          <w:rFonts w:ascii="Arial" w:hAnsi="Arial" w:cs="Arial"/>
          <w:sz w:val="24"/>
          <w:szCs w:val="24"/>
        </w:rPr>
        <w:br/>
        <w:t>и последовательности исполнения а</w:t>
      </w:r>
      <w:r w:rsidRPr="002F2AD0">
        <w:rPr>
          <w:rFonts w:ascii="Arial" w:hAnsi="Arial" w:cs="Arial"/>
          <w:sz w:val="24"/>
          <w:szCs w:val="24"/>
        </w:rPr>
        <w:t>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</w:t>
      </w:r>
      <w:r w:rsidRPr="002F2AD0">
        <w:rPr>
          <w:rFonts w:ascii="Arial" w:hAnsi="Arial" w:cs="Arial"/>
          <w:sz w:val="24"/>
          <w:szCs w:val="24"/>
        </w:rPr>
        <w:t>ветствии с действующим законодательством Российской Федерации и Волгоградской области.</w:t>
      </w:r>
    </w:p>
    <w:p w:rsidR="006963DB" w:rsidRPr="002F2AD0" w:rsidRDefault="0003227C">
      <w:pPr>
        <w:ind w:right="-16" w:firstLine="709"/>
        <w:jc w:val="both"/>
        <w:rPr>
          <w:rFonts w:ascii="Arial" w:hAnsi="Arial" w:cs="Arial"/>
          <w:b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4.6. Самостоятельной формой </w:t>
      </w:r>
      <w:proofErr w:type="gramStart"/>
      <w:r w:rsidRPr="002F2AD0">
        <w:rPr>
          <w:rFonts w:ascii="Arial" w:hAnsi="Arial" w:cs="Arial"/>
          <w:sz w:val="24"/>
          <w:szCs w:val="24"/>
        </w:rPr>
        <w:t>контроля за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</w:t>
      </w:r>
      <w:r w:rsidRPr="002F2AD0">
        <w:rPr>
          <w:rFonts w:ascii="Arial" w:hAnsi="Arial" w:cs="Arial"/>
          <w:sz w:val="24"/>
          <w:szCs w:val="24"/>
        </w:rPr>
        <w:t>уществляется путем направления обращений и жалоб в уполномоченный орган.</w:t>
      </w:r>
    </w:p>
    <w:p w:rsidR="006963DB" w:rsidRPr="002F2AD0" w:rsidRDefault="006963DB">
      <w:pPr>
        <w:ind w:firstLine="709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963DB" w:rsidRPr="002F2AD0" w:rsidRDefault="0003227C">
      <w:pPr>
        <w:ind w:firstLine="70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F2AD0">
        <w:rPr>
          <w:rFonts w:ascii="Arial" w:hAnsi="Arial" w:cs="Arial"/>
          <w:b/>
          <w:sz w:val="24"/>
          <w:szCs w:val="24"/>
        </w:rPr>
        <w:t xml:space="preserve">5. Досудебный (внесудебный) порядок обжалования решений и действий (бездействия) уполномоченного органа, МФЦ, организаций, указанных в </w:t>
      </w:r>
      <w:hyperlink r:id="rId15" w:history="1">
        <w:r w:rsidRPr="002F2AD0">
          <w:rPr>
            <w:rFonts w:ascii="Arial" w:hAnsi="Arial" w:cs="Arial"/>
            <w:b/>
            <w:sz w:val="24"/>
            <w:szCs w:val="24"/>
          </w:rPr>
          <w:t>части 1.1 статьи 16</w:t>
        </w:r>
      </w:hyperlink>
      <w:r w:rsidRPr="002F2AD0">
        <w:rPr>
          <w:rFonts w:ascii="Arial" w:hAnsi="Arial" w:cs="Arial"/>
          <w:b/>
          <w:sz w:val="24"/>
          <w:szCs w:val="24"/>
        </w:rPr>
        <w:t xml:space="preserve"> Федерального закона № 210-ФЗ, а также их должностных лиц, муниципальных служащих, работников</w:t>
      </w:r>
    </w:p>
    <w:p w:rsidR="006963DB" w:rsidRPr="002F2AD0" w:rsidRDefault="006963DB">
      <w:pPr>
        <w:ind w:right="-16" w:firstLine="709"/>
        <w:jc w:val="center"/>
        <w:rPr>
          <w:rFonts w:ascii="Arial" w:hAnsi="Arial" w:cs="Arial"/>
          <w:sz w:val="24"/>
          <w:szCs w:val="24"/>
        </w:rPr>
      </w:pP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5.1. Заявитель может об</w:t>
      </w:r>
      <w:r w:rsidRPr="002F2AD0">
        <w:rPr>
          <w:rFonts w:cs="Arial"/>
          <w:sz w:val="24"/>
          <w:szCs w:val="24"/>
        </w:rPr>
        <w:t>ратиться с жалобой на решения и действия (бездействие) уполномоченного органа, МФЦ, организаций, указанных в части 1.1 статьи 16 Федерального закона № 210-ФЗ, а также их должностных лиц, муниципальных служащих, работников в следующих случаях: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1) нарушение </w:t>
      </w:r>
      <w:r w:rsidRPr="002F2AD0">
        <w:rPr>
          <w:rFonts w:ascii="Arial" w:hAnsi="Arial" w:cs="Arial"/>
          <w:sz w:val="24"/>
          <w:szCs w:val="24"/>
        </w:rPr>
        <w:t xml:space="preserve">срока регистрации запроса заявителя о предоставлении муниципальной услуги, запроса, указанного в </w:t>
      </w:r>
      <w:hyperlink r:id="rId16" w:history="1">
        <w:r w:rsidRPr="002F2AD0">
          <w:rPr>
            <w:rFonts w:ascii="Arial" w:hAnsi="Arial" w:cs="Arial"/>
            <w:sz w:val="24"/>
            <w:szCs w:val="24"/>
          </w:rPr>
          <w:t>статье 15.1</w:t>
        </w:r>
      </w:hyperlink>
      <w:r w:rsidRPr="002F2AD0">
        <w:rPr>
          <w:rFonts w:ascii="Arial" w:hAnsi="Arial" w:cs="Arial"/>
          <w:sz w:val="24"/>
          <w:szCs w:val="24"/>
        </w:rPr>
        <w:t xml:space="preserve"> Федерального закона № 21</w:t>
      </w:r>
      <w:r w:rsidRPr="002F2AD0">
        <w:rPr>
          <w:rFonts w:ascii="Arial" w:hAnsi="Arial" w:cs="Arial"/>
          <w:sz w:val="24"/>
          <w:szCs w:val="24"/>
        </w:rPr>
        <w:t>0-ФЗ;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</w:t>
      </w:r>
      <w:r w:rsidRPr="002F2AD0">
        <w:rPr>
          <w:rFonts w:ascii="Arial" w:hAnsi="Arial" w:cs="Arial"/>
          <w:sz w:val="24"/>
          <w:szCs w:val="24"/>
        </w:rPr>
        <w:t xml:space="preserve">бжалуются, возложена функция по предоставлению муниципальной услуги в полном объеме в порядке, определенном </w:t>
      </w:r>
      <w:hyperlink r:id="rId17" w:history="1">
        <w:r w:rsidRPr="002F2AD0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2F2AD0"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</w:t>
      </w:r>
      <w:r w:rsidRPr="002F2AD0">
        <w:rPr>
          <w:rFonts w:ascii="Arial" w:hAnsi="Arial" w:cs="Arial"/>
          <w:sz w:val="24"/>
          <w:szCs w:val="24"/>
        </w:rPr>
        <w:br/>
        <w:t xml:space="preserve">не предусмотрено нормативными правовыми актами Российской Федерации, </w:t>
      </w:r>
      <w:r w:rsidRPr="002F2AD0">
        <w:rPr>
          <w:rFonts w:ascii="Arial" w:hAnsi="Arial" w:cs="Arial"/>
          <w:sz w:val="24"/>
          <w:szCs w:val="24"/>
        </w:rPr>
        <w:lastRenderedPageBreak/>
        <w:t>нормативными правовыми актами Вол</w:t>
      </w:r>
      <w:r w:rsidRPr="002F2AD0">
        <w:rPr>
          <w:rFonts w:ascii="Arial" w:hAnsi="Arial" w:cs="Arial"/>
          <w:sz w:val="24"/>
          <w:szCs w:val="24"/>
        </w:rPr>
        <w:t>гоградской области, муниципальными правовыми актами для предоставления муниципальной услуги;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</w:t>
      </w:r>
      <w:r w:rsidRPr="002F2AD0">
        <w:rPr>
          <w:rFonts w:ascii="Arial" w:hAnsi="Arial" w:cs="Arial"/>
          <w:sz w:val="24"/>
          <w:szCs w:val="24"/>
        </w:rPr>
        <w:t>области, муниципальными правовыми актами  для предоставления муниципальной услуги, у заявителя;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</w:t>
      </w:r>
      <w:r w:rsidRPr="002F2AD0">
        <w:rPr>
          <w:rFonts w:ascii="Arial" w:hAnsi="Arial" w:cs="Arial"/>
          <w:sz w:val="24"/>
          <w:szCs w:val="24"/>
        </w:rPr>
        <w:t>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</w:t>
      </w:r>
      <w:r w:rsidRPr="002F2AD0">
        <w:rPr>
          <w:rFonts w:ascii="Arial" w:hAnsi="Arial" w:cs="Arial"/>
          <w:sz w:val="24"/>
          <w:szCs w:val="24"/>
        </w:rPr>
        <w:t xml:space="preserve">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8" w:history="1">
        <w:r w:rsidRPr="002F2AD0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2F2AD0"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</w:t>
      </w:r>
      <w:r w:rsidRPr="002F2AD0">
        <w:rPr>
          <w:rFonts w:ascii="Arial" w:hAnsi="Arial" w:cs="Arial"/>
          <w:sz w:val="24"/>
          <w:szCs w:val="24"/>
        </w:rPr>
        <w:t>ии, нормативными правовыми актами Волгоградской области, муниципальными правовыми актами;</w:t>
      </w:r>
    </w:p>
    <w:p w:rsidR="006963DB" w:rsidRPr="002F2AD0" w:rsidRDefault="0003227C">
      <w:pPr>
        <w:pStyle w:val="ConsPlusNormal"/>
        <w:ind w:firstLine="709"/>
        <w:jc w:val="both"/>
        <w:rPr>
          <w:rFonts w:cs="Arial"/>
          <w:sz w:val="24"/>
          <w:szCs w:val="24"/>
        </w:rPr>
      </w:pPr>
      <w:proofErr w:type="gramStart"/>
      <w:r w:rsidRPr="002F2AD0">
        <w:rPr>
          <w:rFonts w:cs="Arial"/>
          <w:sz w:val="24"/>
          <w:szCs w:val="24"/>
        </w:rPr>
        <w:t>7) отказ уполномоченного органа</w:t>
      </w:r>
      <w:r w:rsidRPr="002F2AD0">
        <w:rPr>
          <w:rFonts w:cs="Arial"/>
          <w:sz w:val="24"/>
          <w:szCs w:val="24"/>
        </w:rPr>
        <w:t>,</w:t>
      </w:r>
      <w:r w:rsidRPr="002F2AD0">
        <w:rPr>
          <w:rFonts w:cs="Arial"/>
          <w:sz w:val="24"/>
          <w:szCs w:val="24"/>
        </w:rPr>
        <w:t xml:space="preserve"> должностного лица уполномоченного органа, МФЦ, работника МФЦ, организаций, предусмотренных </w:t>
      </w:r>
      <w:hyperlink r:id="rId19" w:history="1">
        <w:r w:rsidRPr="002F2AD0">
          <w:rPr>
            <w:rFonts w:cs="Arial"/>
            <w:sz w:val="24"/>
            <w:szCs w:val="24"/>
          </w:rPr>
          <w:t>частью 1.1 статьи 16</w:t>
        </w:r>
      </w:hyperlink>
      <w:r w:rsidRPr="002F2AD0">
        <w:rPr>
          <w:rFonts w:cs="Arial"/>
          <w:sz w:val="24"/>
          <w:szCs w:val="24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</w:t>
      </w:r>
      <w:r w:rsidRPr="002F2AD0">
        <w:rPr>
          <w:rFonts w:cs="Arial"/>
          <w:sz w:val="24"/>
          <w:szCs w:val="24"/>
        </w:rPr>
        <w:t>услуги документах либо нарушение установленного срока таких исправлений.</w:t>
      </w:r>
      <w:proofErr w:type="gramEnd"/>
      <w:r w:rsidRPr="002F2AD0">
        <w:rPr>
          <w:rFonts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</w:t>
      </w:r>
      <w:r w:rsidRPr="002F2AD0">
        <w:rPr>
          <w:rFonts w:cs="Arial"/>
          <w:sz w:val="24"/>
          <w:szCs w:val="24"/>
        </w:rPr>
        <w:t xml:space="preserve">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</w:t>
      </w:r>
      <w:r w:rsidRPr="002F2AD0">
        <w:rPr>
          <w:rFonts w:ascii="Arial" w:hAnsi="Arial" w:cs="Arial"/>
          <w:sz w:val="24"/>
          <w:szCs w:val="24"/>
        </w:rPr>
        <w:t>альной услуги;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</w:t>
      </w:r>
      <w:r w:rsidRPr="002F2AD0">
        <w:rPr>
          <w:rFonts w:ascii="Arial" w:hAnsi="Arial" w:cs="Arial"/>
          <w:sz w:val="24"/>
          <w:szCs w:val="24"/>
        </w:rPr>
        <w:br/>
        <w:t>и принятыми в соответствии с ними иными нормативными правовыми актами Российской Федерации, законами и иными норма</w:t>
      </w:r>
      <w:r w:rsidRPr="002F2AD0">
        <w:rPr>
          <w:rFonts w:ascii="Arial" w:hAnsi="Arial" w:cs="Arial"/>
          <w:sz w:val="24"/>
          <w:szCs w:val="24"/>
        </w:rPr>
        <w:t>тивными правовыми актами Волгоградской области, муниципальными правовыми актами.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</w:t>
      </w:r>
      <w:r w:rsidRPr="002F2AD0">
        <w:rPr>
          <w:rFonts w:ascii="Arial" w:hAnsi="Arial" w:cs="Arial"/>
          <w:sz w:val="24"/>
          <w:szCs w:val="24"/>
        </w:rPr>
        <w:t>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10) требование у заявителя при предоставлении муниципальной услуги документов </w:t>
      </w:r>
      <w:r w:rsidRPr="002F2AD0">
        <w:rPr>
          <w:rFonts w:ascii="Arial" w:hAnsi="Arial" w:cs="Arial"/>
          <w:sz w:val="24"/>
          <w:szCs w:val="24"/>
        </w:rPr>
        <w:t xml:space="preserve">или информации, отсутствие и (или) недостоверность которых </w:t>
      </w:r>
      <w:r w:rsidRPr="002F2AD0">
        <w:rPr>
          <w:rFonts w:ascii="Arial" w:hAnsi="Arial" w:cs="Arial"/>
          <w:sz w:val="24"/>
          <w:szCs w:val="24"/>
        </w:rPr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</w:t>
      </w:r>
      <w:r w:rsidRPr="002F2AD0">
        <w:rPr>
          <w:rFonts w:ascii="Arial" w:hAnsi="Arial" w:cs="Arial"/>
          <w:sz w:val="24"/>
          <w:szCs w:val="24"/>
        </w:rPr>
        <w:t>ых пунктом 4 части 1 статьи 7 Федерального закона                    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</w:t>
      </w:r>
      <w:r w:rsidRPr="002F2AD0">
        <w:rPr>
          <w:rFonts w:ascii="Arial" w:hAnsi="Arial" w:cs="Arial"/>
          <w:sz w:val="24"/>
          <w:szCs w:val="24"/>
        </w:rPr>
        <w:t xml:space="preserve">йствие) которого обжалуются, возложена функция по </w:t>
      </w:r>
      <w:r w:rsidRPr="002F2AD0">
        <w:rPr>
          <w:rFonts w:ascii="Arial" w:hAnsi="Arial" w:cs="Arial"/>
          <w:sz w:val="24"/>
          <w:szCs w:val="24"/>
        </w:rPr>
        <w:lastRenderedPageBreak/>
        <w:t>предоставлению муниципальной услуги в полном объеме в порядке, определенном частью 1.3 статьи 16 Федерального закона № 210-ФЗ.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5.2. Жалоба подается в письменной форме на бумажном носителе, </w:t>
      </w:r>
      <w:r w:rsidRPr="002F2AD0">
        <w:rPr>
          <w:rFonts w:ascii="Arial" w:hAnsi="Arial" w:cs="Arial"/>
          <w:sz w:val="24"/>
          <w:szCs w:val="24"/>
        </w:rPr>
        <w:br/>
        <w:t>в электронной фо</w:t>
      </w:r>
      <w:r w:rsidRPr="002F2AD0">
        <w:rPr>
          <w:rFonts w:ascii="Arial" w:hAnsi="Arial" w:cs="Arial"/>
          <w:sz w:val="24"/>
          <w:szCs w:val="24"/>
        </w:rPr>
        <w:t xml:space="preserve">рме в уполномоченный орган, МФЦ,  либо в комитет экономической политики и развития Волгоградской области, являющийся учредителем МФЦ (далее - учредитель МФЦ), а также в организации, предусмотренные частью 1.1 статьи 16 Федерального закона № 210-ФЗ. Жалобы </w:t>
      </w:r>
      <w:r w:rsidRPr="002F2AD0">
        <w:rPr>
          <w:rFonts w:ascii="Arial" w:hAnsi="Arial" w:cs="Arial"/>
          <w:sz w:val="24"/>
          <w:szCs w:val="24"/>
        </w:rPr>
        <w:t>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</w:t>
      </w:r>
      <w:r w:rsidRPr="002F2AD0">
        <w:rPr>
          <w:rFonts w:ascii="Arial" w:hAnsi="Arial" w:cs="Arial"/>
          <w:sz w:val="24"/>
          <w:szCs w:val="24"/>
        </w:rPr>
        <w:t>ы на решения и действия (бездействие) работников организаций, предусмотренных частью 1.1 статьи 16 Федерального закона              № 210-ФЗ, подаются руководителям этих организаций.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Жалоба на решения и действия (бездействие) уполномоченного органа</w:t>
      </w:r>
      <w:r w:rsidRPr="002F2AD0">
        <w:rPr>
          <w:rFonts w:ascii="Arial" w:hAnsi="Arial" w:cs="Arial"/>
          <w:sz w:val="24"/>
          <w:szCs w:val="24"/>
        </w:rPr>
        <w:t>,</w:t>
      </w:r>
      <w:r w:rsidRPr="002F2AD0">
        <w:rPr>
          <w:rFonts w:ascii="Arial" w:hAnsi="Arial" w:cs="Arial"/>
          <w:sz w:val="24"/>
          <w:szCs w:val="24"/>
        </w:rPr>
        <w:t xml:space="preserve"> должно</w:t>
      </w:r>
      <w:r w:rsidRPr="002F2AD0">
        <w:rPr>
          <w:rFonts w:ascii="Arial" w:hAnsi="Arial" w:cs="Arial"/>
          <w:sz w:val="24"/>
          <w:szCs w:val="24"/>
        </w:rPr>
        <w:t xml:space="preserve">стного лица уполномоченного органа, муниципального служащего, руководителя уполномоченного органа может быть направлена </w:t>
      </w:r>
      <w:r w:rsidRPr="002F2AD0">
        <w:rPr>
          <w:rFonts w:ascii="Arial" w:hAnsi="Arial" w:cs="Arial"/>
          <w:sz w:val="24"/>
          <w:szCs w:val="24"/>
        </w:rPr>
        <w:br/>
        <w:t>по почте, через МФЦ, с использованием информационно-телекоммуникационной сети «Интернет», официального сайта органа, предоставляющего м</w:t>
      </w:r>
      <w:r w:rsidRPr="002F2AD0">
        <w:rPr>
          <w:rFonts w:ascii="Arial" w:hAnsi="Arial" w:cs="Arial"/>
          <w:sz w:val="24"/>
          <w:szCs w:val="24"/>
        </w:rPr>
        <w:t xml:space="preserve">униципальную услугу, Единого портала государственных и муниципальных услуг, а также может быть принята при личном приеме заявителя.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Жалоба на решения и действия (бездействие) МФЦ, работника МФЦ может быть направлена по почте, с использованием информационн</w:t>
      </w:r>
      <w:r w:rsidRPr="002F2AD0">
        <w:rPr>
          <w:rFonts w:ascii="Arial" w:hAnsi="Arial" w:cs="Arial"/>
          <w:sz w:val="24"/>
          <w:szCs w:val="24"/>
        </w:rPr>
        <w:t xml:space="preserve">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Жалоба на решения и действия (бездействие) организаций, предусмотренных частью 1</w:t>
      </w:r>
      <w:r w:rsidRPr="002F2AD0">
        <w:rPr>
          <w:rFonts w:ascii="Arial" w:hAnsi="Arial" w:cs="Arial"/>
          <w:sz w:val="24"/>
          <w:szCs w:val="24"/>
        </w:rPr>
        <w:t>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</w:t>
      </w:r>
      <w:r w:rsidRPr="002F2AD0">
        <w:rPr>
          <w:rFonts w:ascii="Arial" w:hAnsi="Arial" w:cs="Arial"/>
          <w:sz w:val="24"/>
          <w:szCs w:val="24"/>
        </w:rPr>
        <w:t>, а также может быть принята при личном приеме заявителя.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</w:t>
      </w:r>
      <w:r w:rsidRPr="002F2AD0">
        <w:rPr>
          <w:rFonts w:ascii="Arial" w:hAnsi="Arial" w:cs="Arial"/>
          <w:sz w:val="24"/>
          <w:szCs w:val="24"/>
        </w:rPr>
        <w:t>я непосредственно руководителем органа, предоставляющего муниципальную услугу.</w:t>
      </w:r>
    </w:p>
    <w:p w:rsidR="006963DB" w:rsidRPr="002F2AD0" w:rsidRDefault="0003227C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5.4. Жалоба должна содержать: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1) </w:t>
      </w:r>
      <w:r w:rsidRPr="002F2AD0">
        <w:rPr>
          <w:rFonts w:ascii="Arial" w:hAnsi="Arial" w:cs="Arial"/>
          <w:sz w:val="24"/>
          <w:szCs w:val="24"/>
        </w:rPr>
        <w:t>наименование исполнительно-распорядительного органа муниципального образования</w:t>
      </w:r>
      <w:r w:rsidRPr="002F2AD0">
        <w:rPr>
          <w:rFonts w:ascii="Arial" w:hAnsi="Arial" w:cs="Arial"/>
          <w:sz w:val="24"/>
          <w:szCs w:val="24"/>
        </w:rPr>
        <w:t>, должностного лица уполномоченного органа</w:t>
      </w:r>
      <w:r w:rsidRPr="002F2AD0">
        <w:rPr>
          <w:rFonts w:ascii="Arial" w:hAnsi="Arial" w:cs="Arial"/>
          <w:sz w:val="24"/>
          <w:szCs w:val="24"/>
        </w:rPr>
        <w:t xml:space="preserve">, или муниципального служащего, МФЦ, его руководителя и (или) работника, организаций, предусмотренных частью 1.1 статьи 16 Федерального закона № 210-ФЗ, </w:t>
      </w:r>
      <w:r w:rsidRPr="002F2AD0">
        <w:rPr>
          <w:rFonts w:ascii="Arial" w:hAnsi="Arial" w:cs="Arial"/>
          <w:sz w:val="24"/>
          <w:szCs w:val="24"/>
        </w:rPr>
        <w:br/>
        <w:t>их руководителей и (или) работников, решения и действия (бездействие) которых обжалуются;</w:t>
      </w:r>
    </w:p>
    <w:p w:rsidR="006963DB" w:rsidRPr="002F2AD0" w:rsidRDefault="0003227C">
      <w:pPr>
        <w:ind w:right="-16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 xml:space="preserve">2) фамилию, </w:t>
      </w:r>
      <w:r w:rsidRPr="002F2AD0">
        <w:rPr>
          <w:rFonts w:ascii="Arial" w:hAnsi="Arial" w:cs="Arial"/>
          <w:sz w:val="24"/>
          <w:szCs w:val="24"/>
        </w:rPr>
        <w:t>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</w:t>
      </w:r>
      <w:r w:rsidRPr="002F2AD0">
        <w:rPr>
          <w:rFonts w:ascii="Arial" w:hAnsi="Arial" w:cs="Arial"/>
          <w:sz w:val="24"/>
          <w:szCs w:val="24"/>
        </w:rPr>
        <w:t xml:space="preserve">ри наличии) </w:t>
      </w:r>
      <w:r w:rsidRPr="002F2AD0">
        <w:rPr>
          <w:rFonts w:ascii="Arial" w:hAnsi="Arial" w:cs="Arial"/>
          <w:sz w:val="24"/>
          <w:szCs w:val="24"/>
        </w:rPr>
        <w:br/>
        <w:t>и почтовый адрес, по которым должен быть направлен ответ заявителю;</w:t>
      </w:r>
      <w:proofErr w:type="gramEnd"/>
    </w:p>
    <w:p w:rsidR="006963DB" w:rsidRPr="002F2AD0" w:rsidRDefault="0003227C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3) сведения об обжалуемых решениях и действиях (бездействии) уполномоченного органа, должностного лица уполномоченного органа, либо муниципального служащего, МФЦ, работника МФ</w:t>
      </w:r>
      <w:r w:rsidRPr="002F2AD0">
        <w:rPr>
          <w:rFonts w:ascii="Arial" w:hAnsi="Arial" w:cs="Arial"/>
          <w:sz w:val="24"/>
          <w:szCs w:val="24"/>
        </w:rPr>
        <w:t xml:space="preserve">Ц, организаций, </w:t>
      </w:r>
      <w:r w:rsidRPr="002F2AD0">
        <w:rPr>
          <w:rFonts w:ascii="Arial" w:hAnsi="Arial" w:cs="Arial"/>
          <w:sz w:val="24"/>
          <w:szCs w:val="24"/>
        </w:rPr>
        <w:lastRenderedPageBreak/>
        <w:t>предусмотренных частью 1.1 статьи 16 Федерального закона № 210-ФЗ, их работников;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4) доводы, на основании которых заявитель не согласен с решением </w:t>
      </w:r>
      <w:r w:rsidRPr="002F2AD0">
        <w:rPr>
          <w:rFonts w:ascii="Arial" w:hAnsi="Arial" w:cs="Arial"/>
          <w:sz w:val="24"/>
          <w:szCs w:val="24"/>
        </w:rPr>
        <w:br/>
        <w:t>и действиями (бездействием) уполномоченного органа, должностного лица уполномоченного органа</w:t>
      </w:r>
      <w:r w:rsidRPr="002F2AD0">
        <w:rPr>
          <w:rFonts w:ascii="Arial" w:hAnsi="Arial" w:cs="Arial"/>
          <w:i/>
          <w:sz w:val="24"/>
          <w:szCs w:val="24"/>
        </w:rPr>
        <w:t xml:space="preserve"> </w:t>
      </w:r>
      <w:r w:rsidRPr="002F2AD0">
        <w:rPr>
          <w:rFonts w:ascii="Arial" w:hAnsi="Arial" w:cs="Arial"/>
          <w:sz w:val="24"/>
          <w:szCs w:val="24"/>
        </w:rPr>
        <w:t>или муниципального служащего, МФЦ, работника МФЦ,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6963DB" w:rsidRPr="002F2AD0" w:rsidRDefault="0003227C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За</w:t>
      </w:r>
      <w:r w:rsidRPr="002F2AD0">
        <w:rPr>
          <w:rFonts w:ascii="Arial" w:hAnsi="Arial" w:cs="Arial"/>
          <w:sz w:val="24"/>
          <w:szCs w:val="24"/>
        </w:rPr>
        <w:t>явитель имеет право на получение информации и документов, необходимых для обоснования и рассмотрения жалобы.</w:t>
      </w:r>
    </w:p>
    <w:p w:rsidR="006963DB" w:rsidRPr="002F2AD0" w:rsidRDefault="0003227C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5.5. Основанием для начала процедуры досудебного обжалования является поступление жалобы заявителя. Регистрация жалобы осуществляется уполномоченны</w:t>
      </w:r>
      <w:r w:rsidRPr="002F2AD0">
        <w:rPr>
          <w:rFonts w:ascii="Arial" w:hAnsi="Arial" w:cs="Arial"/>
          <w:sz w:val="24"/>
          <w:szCs w:val="24"/>
        </w:rPr>
        <w:t>м специалистом уполномоченного органа, работниками МФЦ, организаций, предусмотренных частью 1.1 статьи 16 Федерального закона № 210-ФЗ в течение трех дней со дня ее поступления.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Жалоба, поступившая в уполномоченный орган, МФЦ, учредителю МФЦ, в организации</w:t>
      </w:r>
      <w:r w:rsidRPr="002F2AD0">
        <w:rPr>
          <w:rFonts w:ascii="Arial" w:hAnsi="Arial" w:cs="Arial"/>
          <w:sz w:val="24"/>
          <w:szCs w:val="24"/>
        </w:rPr>
        <w:t>, предусмотренные частью 1.1 статьи 16 Федерального закона № 210-ФЗ, подлежит рассмотрению в течение пятнадцати рабочих дней со дня ее регистрации, а в случае обжалования отказа уполномоченного органа, МФЦ, организаций, предусмотренных частью 1.1 статьи 16</w:t>
      </w:r>
      <w:r w:rsidRPr="002F2AD0">
        <w:rPr>
          <w:rFonts w:ascii="Arial" w:hAnsi="Arial" w:cs="Arial"/>
          <w:sz w:val="24"/>
          <w:szCs w:val="24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в случае обжалования нарушения установленного срока таких исправлений - в течение пяти рабочих дней со дня ее регистрации.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5.6. В </w:t>
      </w:r>
      <w:r w:rsidRPr="002F2AD0">
        <w:rPr>
          <w:rFonts w:ascii="Arial" w:hAnsi="Arial" w:cs="Arial"/>
          <w:sz w:val="24"/>
          <w:szCs w:val="24"/>
        </w:rPr>
        <w:t xml:space="preserve">случае если в жалобе не указана фамилия заявителя, направившего жалобу, и (или) почтовый адрес, по которому должен быть направлен ответ, ответ на жалобу не дается.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Если в указанной жалобе содержатся сведения о подготавливаемом, совершаемом или совершенном</w:t>
      </w:r>
      <w:r w:rsidRPr="002F2AD0">
        <w:rPr>
          <w:rFonts w:ascii="Arial" w:hAnsi="Arial" w:cs="Arial"/>
          <w:sz w:val="24"/>
          <w:szCs w:val="24"/>
        </w:rPr>
        <w:t xml:space="preserve"> противоправном деянии, а также о лице, </w:t>
      </w:r>
      <w:r w:rsidRPr="002F2AD0">
        <w:rPr>
          <w:rFonts w:ascii="Arial" w:hAnsi="Arial" w:cs="Arial"/>
          <w:sz w:val="24"/>
          <w:szCs w:val="24"/>
        </w:rPr>
        <w:br/>
        <w:t>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Должностное лицо, работник, наделенные полномочиями по рассмотрению жалоб в с</w:t>
      </w:r>
      <w:r w:rsidRPr="002F2AD0">
        <w:rPr>
          <w:rFonts w:ascii="Arial" w:hAnsi="Arial" w:cs="Arial"/>
          <w:sz w:val="24"/>
          <w:szCs w:val="24"/>
        </w:rPr>
        <w:t xml:space="preserve">оответствии с </w:t>
      </w:r>
      <w:hyperlink r:id="rId20" w:history="1">
        <w:r w:rsidRPr="002F2AD0">
          <w:rPr>
            <w:rFonts w:ascii="Arial" w:hAnsi="Arial" w:cs="Arial"/>
            <w:sz w:val="24"/>
            <w:szCs w:val="24"/>
          </w:rPr>
          <w:t>пунктом</w:t>
        </w:r>
      </w:hyperlink>
      <w:r w:rsidRPr="002F2AD0"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</w:t>
      </w:r>
      <w:r w:rsidRPr="002F2AD0">
        <w:rPr>
          <w:rFonts w:ascii="Arial" w:hAnsi="Arial" w:cs="Arial"/>
          <w:sz w:val="24"/>
          <w:szCs w:val="24"/>
        </w:rPr>
        <w:t>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В случае если текст </w:t>
      </w:r>
      <w:r w:rsidRPr="002F2AD0">
        <w:rPr>
          <w:rFonts w:ascii="Arial" w:hAnsi="Arial" w:cs="Arial"/>
          <w:sz w:val="24"/>
          <w:szCs w:val="24"/>
        </w:rPr>
        <w:t>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 xml:space="preserve">Если ответ по существу поставленного в жалобе вопроса не может быть </w:t>
      </w:r>
      <w:r w:rsidRPr="002F2AD0">
        <w:rPr>
          <w:rFonts w:ascii="Arial" w:hAnsi="Arial" w:cs="Arial"/>
          <w:sz w:val="24"/>
          <w:szCs w:val="24"/>
        </w:rPr>
        <w:t xml:space="preserve">дан без разглашения сведений, составляющих государственную или иную охраняемую федеральным </w:t>
      </w:r>
      <w:hyperlink r:id="rId21" w:tooltip="blocked::consultantplus://offline/ref=166B6C834A40D9ED059D12BC8CDD9D84D13C7A68142196DE02C83138nBMDI" w:history="1">
        <w:r w:rsidRPr="002F2AD0">
          <w:rPr>
            <w:rFonts w:ascii="Arial" w:hAnsi="Arial" w:cs="Arial"/>
            <w:sz w:val="24"/>
            <w:szCs w:val="24"/>
          </w:rPr>
          <w:t>законом</w:t>
        </w:r>
      </w:hyperlink>
      <w:r w:rsidRPr="002F2AD0">
        <w:rPr>
          <w:rFonts w:ascii="Arial" w:hAnsi="Arial" w:cs="Arial"/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</w:t>
      </w:r>
      <w:r w:rsidRPr="002F2AD0">
        <w:rPr>
          <w:rFonts w:ascii="Arial" w:hAnsi="Arial" w:cs="Arial"/>
          <w:sz w:val="24"/>
          <w:szCs w:val="24"/>
        </w:rPr>
        <w:br/>
        <w:t>о невозможности дать ответ по существу поставленного в ней вопроса в связи с недопустимостью разглашения у</w:t>
      </w:r>
      <w:r w:rsidRPr="002F2AD0">
        <w:rPr>
          <w:rFonts w:ascii="Arial" w:hAnsi="Arial" w:cs="Arial"/>
          <w:sz w:val="24"/>
          <w:szCs w:val="24"/>
        </w:rPr>
        <w:t>казанных сведений.</w:t>
      </w:r>
      <w:proofErr w:type="gramEnd"/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В случае если текст жалобы не позволяет определить суть обращения заявителя, ответ по существу жалобы не дается, о чем в течение семи дней</w:t>
      </w:r>
      <w:r w:rsidRPr="002F2AD0">
        <w:rPr>
          <w:rFonts w:ascii="Arial" w:hAnsi="Arial" w:cs="Arial"/>
          <w:sz w:val="24"/>
          <w:szCs w:val="24"/>
        </w:rPr>
        <w:br/>
        <w:t xml:space="preserve">со дня регистрации жалобы сообщается заявителю. 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В случае если в жалобе обжалуется судебное решени</w:t>
      </w:r>
      <w:r w:rsidRPr="002F2AD0">
        <w:rPr>
          <w:rFonts w:ascii="Arial" w:hAnsi="Arial" w:cs="Arial"/>
          <w:sz w:val="24"/>
          <w:szCs w:val="24"/>
        </w:rPr>
        <w:t>е, такая жалоба</w:t>
      </w:r>
      <w:r w:rsidRPr="002F2AD0">
        <w:rPr>
          <w:rFonts w:ascii="Arial" w:hAnsi="Arial" w:cs="Arial"/>
          <w:sz w:val="24"/>
          <w:szCs w:val="24"/>
        </w:rPr>
        <w:br/>
        <w:t xml:space="preserve">в течение семи дней со дня её регистрации возвращается заявителю, </w:t>
      </w:r>
      <w:r w:rsidRPr="002F2AD0">
        <w:rPr>
          <w:rFonts w:ascii="Arial" w:hAnsi="Arial" w:cs="Arial"/>
          <w:sz w:val="24"/>
          <w:szCs w:val="24"/>
        </w:rPr>
        <w:lastRenderedPageBreak/>
        <w:t>направившему жалобу, с разъяснением порядка обжалования данного судебного решения.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Если в жалобе содержится вопрос, на который заявителю неоднократно давались письменные отве</w:t>
      </w:r>
      <w:r w:rsidRPr="002F2AD0">
        <w:rPr>
          <w:rFonts w:ascii="Arial" w:hAnsi="Arial" w:cs="Arial"/>
          <w:sz w:val="24"/>
          <w:szCs w:val="24"/>
        </w:rPr>
        <w:t xml:space="preserve">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</w:t>
      </w:r>
      <w:r w:rsidRPr="002F2AD0">
        <w:rPr>
          <w:rFonts w:ascii="Arial" w:hAnsi="Arial" w:cs="Arial"/>
          <w:sz w:val="24"/>
          <w:szCs w:val="24"/>
        </w:rPr>
        <w:br/>
        <w:t xml:space="preserve">по рассмотрению жалоб в соответствии с </w:t>
      </w:r>
      <w:hyperlink r:id="rId22" w:history="1">
        <w:r w:rsidRPr="002F2AD0">
          <w:rPr>
            <w:rFonts w:ascii="Arial" w:hAnsi="Arial" w:cs="Arial"/>
            <w:sz w:val="24"/>
            <w:szCs w:val="24"/>
          </w:rPr>
          <w:t>пунктом</w:t>
        </w:r>
      </w:hyperlink>
      <w:r w:rsidRPr="002F2AD0"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данному вопросу при у</w:t>
      </w:r>
      <w:r w:rsidRPr="002F2AD0">
        <w:rPr>
          <w:rFonts w:ascii="Arial" w:hAnsi="Arial" w:cs="Arial"/>
          <w:sz w:val="24"/>
          <w:szCs w:val="24"/>
        </w:rPr>
        <w:t>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6963DB" w:rsidRPr="002F2AD0" w:rsidRDefault="0003227C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5.7. По результатам рассмотрения жалобы принимае</w:t>
      </w:r>
      <w:r w:rsidRPr="002F2AD0">
        <w:rPr>
          <w:rFonts w:ascii="Arial" w:hAnsi="Arial" w:cs="Arial"/>
          <w:sz w:val="24"/>
          <w:szCs w:val="24"/>
        </w:rPr>
        <w:t xml:space="preserve">тся одно </w:t>
      </w:r>
      <w:r w:rsidRPr="002F2AD0">
        <w:rPr>
          <w:rFonts w:ascii="Arial" w:hAnsi="Arial" w:cs="Arial"/>
          <w:sz w:val="24"/>
          <w:szCs w:val="24"/>
        </w:rPr>
        <w:br/>
        <w:t>из следующих решений: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trike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</w:t>
      </w:r>
      <w:r w:rsidRPr="002F2AD0">
        <w:rPr>
          <w:rFonts w:ascii="Arial" w:hAnsi="Arial" w:cs="Arial"/>
          <w:sz w:val="24"/>
          <w:szCs w:val="24"/>
        </w:rPr>
        <w:t xml:space="preserve">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5.8. Основаниями для отказа в удовлетворени</w:t>
      </w:r>
      <w:r w:rsidRPr="002F2AD0">
        <w:rPr>
          <w:rFonts w:ascii="Arial" w:hAnsi="Arial" w:cs="Arial"/>
          <w:sz w:val="24"/>
          <w:szCs w:val="24"/>
        </w:rPr>
        <w:t>и жалобы являются: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1) признание </w:t>
      </w:r>
      <w:proofErr w:type="gramStart"/>
      <w:r w:rsidRPr="002F2AD0">
        <w:rPr>
          <w:rFonts w:ascii="Arial" w:hAnsi="Arial" w:cs="Arial"/>
          <w:sz w:val="24"/>
          <w:szCs w:val="24"/>
        </w:rPr>
        <w:t>правомерными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решения и (или) действий (бездействия) уполномоченного органа, должностных лиц, муниципальных служащих уполномоченного орган, МФЦ, работника МФЦ, а также организаций, предусмотренных частью 1.1 статьи 16 Федерал</w:t>
      </w:r>
      <w:r w:rsidRPr="002F2AD0">
        <w:rPr>
          <w:rFonts w:ascii="Arial" w:hAnsi="Arial" w:cs="Arial"/>
          <w:sz w:val="24"/>
          <w:szCs w:val="24"/>
        </w:rPr>
        <w:t>ьного закона № 210-ФЗ, или их работников, участвующих в предоставлении муниципальной услуги,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3) подача жалобы лицом, полномочия которого не подтверждены</w:t>
      </w:r>
      <w:r w:rsidRPr="002F2AD0">
        <w:rPr>
          <w:rFonts w:ascii="Arial" w:hAnsi="Arial" w:cs="Arial"/>
          <w:sz w:val="24"/>
          <w:szCs w:val="24"/>
        </w:rPr>
        <w:t xml:space="preserve"> </w:t>
      </w:r>
      <w:r w:rsidRPr="002F2AD0">
        <w:rPr>
          <w:rFonts w:ascii="Arial" w:hAnsi="Arial" w:cs="Arial"/>
          <w:sz w:val="24"/>
          <w:szCs w:val="24"/>
        </w:rPr>
        <w:br/>
        <w:t>в порядке, установленном законодательством Российской Федерации.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5.9. Не позднее дня, следующего за днем принятия решения, заявителю </w:t>
      </w:r>
      <w:r w:rsidRPr="002F2AD0">
        <w:rPr>
          <w:rFonts w:ascii="Arial" w:hAnsi="Arial" w:cs="Arial"/>
          <w:sz w:val="24"/>
          <w:szCs w:val="24"/>
        </w:rPr>
        <w:br/>
        <w:t>в письменной форме и по желанию заявителя в электронной форме направляется мотивированный ответ о результатах рассмотрен</w:t>
      </w:r>
      <w:r w:rsidRPr="002F2AD0">
        <w:rPr>
          <w:rFonts w:ascii="Arial" w:hAnsi="Arial" w:cs="Arial"/>
          <w:sz w:val="24"/>
          <w:szCs w:val="24"/>
        </w:rPr>
        <w:t>ия жалобы.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предусмотренных частью 1.1 статьи 16 Федерального закона № 210-ФЗ, в целях незам</w:t>
      </w:r>
      <w:r w:rsidRPr="002F2AD0">
        <w:rPr>
          <w:rFonts w:ascii="Arial" w:hAnsi="Arial" w:cs="Arial"/>
          <w:sz w:val="24"/>
          <w:szCs w:val="24"/>
        </w:rPr>
        <w:t xml:space="preserve">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F2AD0">
        <w:rPr>
          <w:rFonts w:ascii="Arial" w:hAnsi="Arial" w:cs="Arial"/>
          <w:sz w:val="24"/>
          <w:szCs w:val="24"/>
        </w:rPr>
        <w:t>неудобства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</w:t>
      </w:r>
      <w:r w:rsidRPr="002F2AD0">
        <w:rPr>
          <w:rFonts w:ascii="Arial" w:hAnsi="Arial" w:cs="Arial"/>
          <w:sz w:val="24"/>
          <w:szCs w:val="24"/>
        </w:rPr>
        <w:t>услуги.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В случае признания </w:t>
      </w:r>
      <w:proofErr w:type="gramStart"/>
      <w:r w:rsidRPr="002F2AD0">
        <w:rPr>
          <w:rFonts w:ascii="Arial" w:hAnsi="Arial" w:cs="Arial"/>
          <w:sz w:val="24"/>
          <w:szCs w:val="24"/>
        </w:rPr>
        <w:t>жалобы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963DB" w:rsidRPr="002F2AD0" w:rsidRDefault="000322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5.10. В случае установления в ходе или по резу</w:t>
      </w:r>
      <w:r w:rsidRPr="002F2AD0">
        <w:rPr>
          <w:rFonts w:ascii="Arial" w:hAnsi="Arial" w:cs="Arial"/>
          <w:sz w:val="24"/>
          <w:szCs w:val="24"/>
        </w:rPr>
        <w:t xml:space="preserve">льтатам </w:t>
      </w:r>
      <w:proofErr w:type="gramStart"/>
      <w:r w:rsidRPr="002F2AD0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или преступления, должностное лицо уполномоченного орган, работник наделенные полномочиями по рассмотрению жалоб в соответствии с пунктом 5.2 настоящего Административного реглам</w:t>
      </w:r>
      <w:r w:rsidRPr="002F2AD0">
        <w:rPr>
          <w:rFonts w:ascii="Arial" w:hAnsi="Arial" w:cs="Arial"/>
          <w:sz w:val="24"/>
          <w:szCs w:val="24"/>
        </w:rPr>
        <w:t>ента, незамедлительно направляют имеющиеся материалы в органы прокуратуры.</w:t>
      </w:r>
    </w:p>
    <w:p w:rsidR="006963DB" w:rsidRPr="002F2AD0" w:rsidRDefault="0003227C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lastRenderedPageBreak/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уполномоченного органа, </w:t>
      </w:r>
      <w:r w:rsidRPr="002F2AD0">
        <w:rPr>
          <w:rFonts w:ascii="Arial" w:hAnsi="Arial" w:cs="Arial"/>
          <w:sz w:val="24"/>
          <w:szCs w:val="24"/>
        </w:rPr>
        <w:t>д</w:t>
      </w:r>
      <w:r w:rsidRPr="002F2AD0">
        <w:rPr>
          <w:rFonts w:ascii="Arial" w:hAnsi="Arial" w:cs="Arial"/>
          <w:sz w:val="24"/>
          <w:szCs w:val="24"/>
        </w:rPr>
        <w:t xml:space="preserve">олжностных лиц МФЦ, работников </w:t>
      </w:r>
      <w:r w:rsidRPr="002F2AD0">
        <w:rPr>
          <w:rFonts w:ascii="Arial" w:hAnsi="Arial" w:cs="Arial"/>
          <w:sz w:val="24"/>
          <w:szCs w:val="24"/>
        </w:rPr>
        <w:t>организаций, предусмотренных частью 1.1 статьи 16 Федерального закона № 210-ФЗ, в судебном порядке в соответствии с законодательством Российской Федерации.</w:t>
      </w:r>
    </w:p>
    <w:p w:rsidR="006963DB" w:rsidRPr="002F2AD0" w:rsidRDefault="0003227C">
      <w:pPr>
        <w:pStyle w:val="ConsPlusNormal"/>
        <w:ind w:right="-16" w:firstLine="709"/>
        <w:jc w:val="both"/>
        <w:rPr>
          <w:rFonts w:cs="Arial"/>
          <w:sz w:val="24"/>
          <w:szCs w:val="24"/>
        </w:rPr>
      </w:pPr>
      <w:r w:rsidRPr="002F2AD0">
        <w:rPr>
          <w:rFonts w:cs="Arial"/>
          <w:sz w:val="24"/>
          <w:szCs w:val="24"/>
        </w:rPr>
        <w:t>5.12. Положения настоящего раздела, устанавливающие порядок рассмотре</w:t>
      </w:r>
      <w:r w:rsidRPr="002F2AD0">
        <w:rPr>
          <w:rFonts w:cs="Arial"/>
          <w:sz w:val="24"/>
          <w:szCs w:val="24"/>
        </w:rPr>
        <w:t>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6963DB" w:rsidRPr="002F2AD0" w:rsidRDefault="006963DB">
      <w:pPr>
        <w:pStyle w:val="ConsPlusNormal"/>
        <w:ind w:right="-16" w:firstLine="709"/>
        <w:jc w:val="both"/>
        <w:rPr>
          <w:rFonts w:cs="Arial"/>
          <w:sz w:val="24"/>
          <w:szCs w:val="24"/>
        </w:rPr>
      </w:pPr>
    </w:p>
    <w:p w:rsidR="006963DB" w:rsidRPr="002F2AD0" w:rsidRDefault="006963DB">
      <w:pPr>
        <w:pStyle w:val="ConsPlusNormal"/>
        <w:ind w:right="-16" w:firstLine="709"/>
        <w:jc w:val="both"/>
        <w:rPr>
          <w:rFonts w:cs="Arial"/>
          <w:sz w:val="24"/>
          <w:szCs w:val="24"/>
        </w:rPr>
      </w:pPr>
    </w:p>
    <w:p w:rsidR="006963DB" w:rsidRPr="002F2AD0" w:rsidRDefault="006963DB">
      <w:pPr>
        <w:pStyle w:val="ConsPlusNormal"/>
        <w:ind w:right="-16" w:firstLine="709"/>
        <w:jc w:val="both"/>
        <w:rPr>
          <w:rFonts w:cs="Arial"/>
          <w:sz w:val="24"/>
          <w:szCs w:val="24"/>
        </w:rPr>
      </w:pP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2F2AD0" w:rsidRPr="002F2AD0" w:rsidRDefault="002F2AD0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03227C">
      <w:pPr>
        <w:ind w:left="5103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ПРИЛОЖЕНИЕ</w:t>
      </w:r>
    </w:p>
    <w:p w:rsidR="006963DB" w:rsidRPr="002F2AD0" w:rsidRDefault="0003227C">
      <w:pPr>
        <w:ind w:left="5103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«Передача в собственность граждан занимаемых ими жилых помещений муниципального жилищного фонда в порядке приватизации жилищного фонда»</w:t>
      </w:r>
    </w:p>
    <w:p w:rsidR="006963DB" w:rsidRPr="002F2AD0" w:rsidRDefault="006963DB">
      <w:pPr>
        <w:ind w:left="5103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3"/>
        <w:gridCol w:w="4424"/>
      </w:tblGrid>
      <w:tr w:rsidR="006963DB" w:rsidRPr="002F2AD0">
        <w:tc>
          <w:tcPr>
            <w:tcW w:w="4823" w:type="dxa"/>
            <w:shd w:val="clear" w:color="auto" w:fill="auto"/>
          </w:tcPr>
          <w:p w:rsidR="006963DB" w:rsidRPr="002F2AD0" w:rsidRDefault="0003227C">
            <w:pPr>
              <w:widowControl w:val="0"/>
              <w:spacing w:line="220" w:lineRule="exac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F2AD0">
              <w:rPr>
                <w:rFonts w:ascii="Arial" w:hAnsi="Arial" w:cs="Arial"/>
                <w:b/>
                <w:sz w:val="24"/>
                <w:szCs w:val="24"/>
              </w:rPr>
              <w:t xml:space="preserve">Сведения о заявителе: </w:t>
            </w:r>
            <w:r w:rsidRPr="002F2AD0">
              <w:rPr>
                <w:rFonts w:ascii="Arial" w:hAnsi="Arial" w:cs="Arial"/>
                <w:b/>
                <w:sz w:val="24"/>
                <w:szCs w:val="24"/>
                <w:u w:val="single"/>
              </w:rPr>
              <w:t>__________________________________</w:t>
            </w:r>
          </w:p>
          <w:p w:rsidR="006963DB" w:rsidRPr="002F2AD0" w:rsidRDefault="0003227C">
            <w:pPr>
              <w:widowControl w:val="0"/>
              <w:spacing w:line="226" w:lineRule="exact"/>
              <w:rPr>
                <w:rFonts w:ascii="Arial" w:hAnsi="Arial" w:cs="Arial"/>
                <w:sz w:val="24"/>
                <w:szCs w:val="24"/>
              </w:rPr>
            </w:pPr>
            <w:r w:rsidRPr="002F2AD0">
              <w:rPr>
                <w:rFonts w:ascii="Arial" w:hAnsi="Arial" w:cs="Arial"/>
                <w:sz w:val="24"/>
                <w:szCs w:val="24"/>
              </w:rPr>
              <w:t xml:space="preserve">(Ф.И.О. физического лица) </w:t>
            </w:r>
          </w:p>
          <w:p w:rsidR="006963DB" w:rsidRPr="002F2AD0" w:rsidRDefault="006963DB">
            <w:pPr>
              <w:widowControl w:val="0"/>
              <w:spacing w:line="226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963DB" w:rsidRPr="002F2AD0" w:rsidRDefault="0003227C">
            <w:pPr>
              <w:widowControl w:val="0"/>
              <w:spacing w:line="226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F2AD0">
              <w:rPr>
                <w:rFonts w:ascii="Arial" w:hAnsi="Arial" w:cs="Arial"/>
                <w:sz w:val="24"/>
                <w:szCs w:val="24"/>
              </w:rPr>
              <w:t>Документ, удостоверяющий  личность</w:t>
            </w:r>
          </w:p>
          <w:p w:rsidR="006963DB" w:rsidRPr="002F2AD0" w:rsidRDefault="0003227C">
            <w:pPr>
              <w:widowControl w:val="0"/>
              <w:tabs>
                <w:tab w:val="left" w:leader="underscore" w:pos="1855"/>
              </w:tabs>
              <w:spacing w:line="226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F2AD0">
              <w:rPr>
                <w:rFonts w:ascii="Arial" w:hAnsi="Arial" w:cs="Arial"/>
                <w:sz w:val="24"/>
                <w:szCs w:val="24"/>
              </w:rPr>
              <w:tab/>
            </w:r>
            <w:r w:rsidRPr="002F2AD0">
              <w:rPr>
                <w:rFonts w:ascii="Arial" w:hAnsi="Arial" w:cs="Arial"/>
                <w:sz w:val="24"/>
                <w:szCs w:val="24"/>
              </w:rPr>
              <w:t>(вид документа)</w:t>
            </w:r>
          </w:p>
          <w:p w:rsidR="006963DB" w:rsidRPr="002F2AD0" w:rsidRDefault="0003227C">
            <w:pPr>
              <w:widowControl w:val="0"/>
              <w:tabs>
                <w:tab w:val="left" w:leader="underscore" w:pos="1855"/>
              </w:tabs>
              <w:spacing w:line="226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F2AD0">
              <w:rPr>
                <w:rFonts w:ascii="Arial" w:hAnsi="Arial" w:cs="Arial"/>
                <w:sz w:val="24"/>
                <w:szCs w:val="24"/>
              </w:rPr>
              <w:tab/>
              <w:t>(серия, номер)</w:t>
            </w:r>
          </w:p>
          <w:p w:rsidR="006963DB" w:rsidRPr="002F2AD0" w:rsidRDefault="0003227C">
            <w:pPr>
              <w:widowControl w:val="0"/>
              <w:tabs>
                <w:tab w:val="left" w:leader="underscore" w:pos="1502"/>
              </w:tabs>
              <w:spacing w:line="226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F2AD0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2F2AD0">
              <w:rPr>
                <w:rFonts w:ascii="Arial" w:hAnsi="Arial" w:cs="Arial"/>
                <w:sz w:val="24"/>
                <w:szCs w:val="24"/>
              </w:rPr>
              <w:t>(кем, когда выдан</w:t>
            </w:r>
            <w:proofErr w:type="gramEnd"/>
          </w:p>
          <w:p w:rsidR="006963DB" w:rsidRPr="002F2AD0" w:rsidRDefault="006963DB">
            <w:pPr>
              <w:widowControl w:val="0"/>
              <w:spacing w:line="18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963DB" w:rsidRPr="002F2AD0" w:rsidRDefault="0003227C">
            <w:pPr>
              <w:widowControl w:val="0"/>
              <w:spacing w:line="180" w:lineRule="exac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F2AD0">
              <w:rPr>
                <w:rFonts w:ascii="Arial" w:hAnsi="Arial" w:cs="Arial"/>
                <w:sz w:val="24"/>
                <w:szCs w:val="24"/>
              </w:rPr>
              <w:t>СНИЛС</w:t>
            </w:r>
            <w:r w:rsidRPr="002F2AD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F2AD0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2F2AD0">
              <w:rPr>
                <w:rFonts w:ascii="Arial" w:hAnsi="Arial" w:cs="Arial"/>
                <w:sz w:val="24"/>
                <w:szCs w:val="24"/>
                <w:u w:val="single"/>
              </w:rPr>
              <w:t>________________________________</w:t>
            </w:r>
          </w:p>
          <w:p w:rsidR="006963DB" w:rsidRPr="002F2AD0" w:rsidRDefault="0003227C">
            <w:pPr>
              <w:widowControl w:val="0"/>
              <w:spacing w:line="23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F2AD0">
              <w:rPr>
                <w:rFonts w:ascii="Arial" w:hAnsi="Arial" w:cs="Arial"/>
                <w:sz w:val="24"/>
                <w:szCs w:val="24"/>
              </w:rPr>
              <w:t>(адрес регистрации по месту жительства)</w:t>
            </w:r>
          </w:p>
          <w:p w:rsidR="006963DB" w:rsidRPr="002F2AD0" w:rsidRDefault="0003227C">
            <w:pPr>
              <w:widowControl w:val="0"/>
              <w:spacing w:line="23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F2AD0">
              <w:rPr>
                <w:rFonts w:ascii="Arial" w:hAnsi="Arial" w:cs="Arial"/>
                <w:sz w:val="24"/>
                <w:szCs w:val="24"/>
              </w:rPr>
              <w:t>____________</w:t>
            </w:r>
            <w:r w:rsidRPr="002F2AD0"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:rsidR="006963DB" w:rsidRPr="002F2AD0" w:rsidRDefault="0003227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F2AD0">
              <w:rPr>
                <w:rFonts w:ascii="Arial" w:hAnsi="Arial" w:cs="Arial"/>
                <w:b/>
                <w:sz w:val="24"/>
                <w:szCs w:val="24"/>
              </w:rPr>
              <w:t>Контактная  информация</w:t>
            </w:r>
          </w:p>
          <w:p w:rsidR="006963DB" w:rsidRPr="002F2AD0" w:rsidRDefault="0003227C">
            <w:pPr>
              <w:widowControl w:val="0"/>
              <w:tabs>
                <w:tab w:val="left" w:leader="underscore" w:pos="275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F2AD0">
              <w:rPr>
                <w:rFonts w:ascii="Arial" w:hAnsi="Arial" w:cs="Arial"/>
                <w:sz w:val="24"/>
                <w:szCs w:val="24"/>
              </w:rPr>
              <w:t>Тел. ___________________________</w:t>
            </w:r>
            <w:r w:rsidRPr="002F2AD0">
              <w:rPr>
                <w:rFonts w:ascii="Arial" w:hAnsi="Arial" w:cs="Arial"/>
                <w:sz w:val="24"/>
                <w:szCs w:val="24"/>
              </w:rPr>
              <w:tab/>
            </w:r>
          </w:p>
          <w:p w:rsidR="006963DB" w:rsidRPr="002F2AD0" w:rsidRDefault="0003227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2F2AD0">
              <w:rPr>
                <w:rFonts w:ascii="Arial" w:hAnsi="Arial" w:cs="Arial"/>
                <w:sz w:val="24"/>
                <w:szCs w:val="24"/>
              </w:rPr>
              <w:t>эл. почта  ______________________</w:t>
            </w:r>
          </w:p>
          <w:p w:rsidR="006963DB" w:rsidRPr="002F2AD0" w:rsidRDefault="006963DB">
            <w:pPr>
              <w:widowControl w:val="0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4" w:type="dxa"/>
            <w:shd w:val="clear" w:color="auto" w:fill="auto"/>
          </w:tcPr>
          <w:p w:rsidR="006963DB" w:rsidRPr="002F2AD0" w:rsidRDefault="0003227C">
            <w:pPr>
              <w:widowControl w:val="0"/>
              <w:spacing w:line="220" w:lineRule="exact"/>
              <w:ind w:left="455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F2AD0">
              <w:rPr>
                <w:rFonts w:ascii="Arial" w:hAnsi="Arial" w:cs="Arial"/>
                <w:b/>
                <w:sz w:val="24"/>
                <w:szCs w:val="24"/>
              </w:rPr>
              <w:t>Кому адресован документ:</w:t>
            </w:r>
            <w:r w:rsidRPr="002F2A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2AD0">
              <w:rPr>
                <w:rFonts w:ascii="Arial" w:hAnsi="Arial" w:cs="Arial"/>
                <w:sz w:val="24"/>
                <w:szCs w:val="24"/>
                <w:u w:val="single"/>
              </w:rPr>
              <w:t>__________________________________</w:t>
            </w:r>
          </w:p>
          <w:p w:rsidR="006963DB" w:rsidRPr="002F2AD0" w:rsidRDefault="0003227C">
            <w:pPr>
              <w:widowControl w:val="0"/>
              <w:spacing w:line="230" w:lineRule="exact"/>
              <w:ind w:left="45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F2AD0">
              <w:rPr>
                <w:rFonts w:ascii="Arial" w:hAnsi="Arial" w:cs="Arial"/>
                <w:sz w:val="24"/>
                <w:szCs w:val="24"/>
              </w:rPr>
              <w:t xml:space="preserve">(наименование органа местного </w:t>
            </w:r>
            <w:proofErr w:type="gramEnd"/>
          </w:p>
          <w:p w:rsidR="006963DB" w:rsidRPr="002F2AD0" w:rsidRDefault="0003227C">
            <w:pPr>
              <w:widowControl w:val="0"/>
              <w:spacing w:line="230" w:lineRule="exact"/>
              <w:ind w:left="45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2AD0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  <w:p w:rsidR="006963DB" w:rsidRPr="002F2AD0" w:rsidRDefault="006963DB">
            <w:pPr>
              <w:widowControl w:val="0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963DB" w:rsidRPr="002F2AD0" w:rsidRDefault="0003227C">
      <w:pPr>
        <w:spacing w:before="240" w:after="240" w:line="280" w:lineRule="exact"/>
        <w:jc w:val="center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Заявление</w:t>
      </w:r>
    </w:p>
    <w:p w:rsidR="006963DB" w:rsidRPr="002F2AD0" w:rsidRDefault="0003227C">
      <w:pPr>
        <w:ind w:firstLine="624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Прошу предоставить </w:t>
      </w:r>
      <w:r w:rsidRPr="002F2AD0">
        <w:rPr>
          <w:rFonts w:ascii="Arial" w:hAnsi="Arial" w:cs="Arial"/>
          <w:sz w:val="24"/>
          <w:szCs w:val="24"/>
        </w:rPr>
        <w:t>муниципальную услугу "Передача в собственность граждан занимаемых ими жилых помещений муниципального жилищного фонда в порядке приватизации жилищного фонда" в отношении жилого помещения по адресу: _________________________________________________________</w:t>
      </w:r>
    </w:p>
    <w:p w:rsidR="006963DB" w:rsidRPr="002F2AD0" w:rsidRDefault="0003227C">
      <w:pPr>
        <w:ind w:firstLine="624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Н</w:t>
      </w:r>
      <w:r w:rsidRPr="002F2AD0">
        <w:rPr>
          <w:rFonts w:ascii="Arial" w:hAnsi="Arial" w:cs="Arial"/>
          <w:sz w:val="24"/>
          <w:szCs w:val="24"/>
        </w:rPr>
        <w:t>астоящим подтверждаю, что ранее право на участие в приватизации на территории Российской Федерации не использовал.</w:t>
      </w:r>
    </w:p>
    <w:p w:rsidR="006963DB" w:rsidRPr="002F2AD0" w:rsidRDefault="0003227C">
      <w:pPr>
        <w:ind w:firstLine="624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6963DB" w:rsidRPr="002F2AD0" w:rsidRDefault="0003227C">
      <w:pPr>
        <w:ind w:firstLine="624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Конечный результат предоставления муниципальной услуги (решение </w:t>
      </w:r>
      <w:r w:rsidRPr="002F2AD0">
        <w:rPr>
          <w:rFonts w:ascii="Arial" w:hAnsi="Arial" w:cs="Arial"/>
          <w:sz w:val="24"/>
          <w:szCs w:val="24"/>
        </w:rPr>
        <w:t xml:space="preserve">о передаче жилого помещения в собственность граждан и проект договора передачи жилого помещения в собственность граждан) </w:t>
      </w:r>
      <w:proofErr w:type="gramStart"/>
      <w:r w:rsidRPr="002F2AD0">
        <w:rPr>
          <w:rFonts w:ascii="Arial" w:hAnsi="Arial" w:cs="Arial"/>
          <w:sz w:val="24"/>
          <w:szCs w:val="24"/>
        </w:rPr>
        <w:t>прошу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вручит (направить): при личном обращении в уполномоченный орган, по адресу электронной почты, почтовым отправлением, с использова</w:t>
      </w:r>
      <w:r w:rsidRPr="002F2AD0">
        <w:rPr>
          <w:rFonts w:ascii="Arial" w:hAnsi="Arial" w:cs="Arial"/>
          <w:sz w:val="24"/>
          <w:szCs w:val="24"/>
        </w:rPr>
        <w:t>нием Единого портала государственных и муниципальных услуг (нужное подчеркнуть).</w:t>
      </w:r>
    </w:p>
    <w:p w:rsidR="006963DB" w:rsidRPr="002F2AD0" w:rsidRDefault="0003227C">
      <w:pPr>
        <w:ind w:firstLine="624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Решение об отказе в приеме документов, необходимых для предоставления муниципальной услуги, прошу вручить (направить): при личном обращении в уполномоченный орган, по адресу э</w:t>
      </w:r>
      <w:r w:rsidRPr="002F2AD0">
        <w:rPr>
          <w:rFonts w:ascii="Arial" w:hAnsi="Arial" w:cs="Arial"/>
          <w:sz w:val="24"/>
          <w:szCs w:val="24"/>
        </w:rPr>
        <w:t>лектронной почты, почтовым отправлением, с использованием Единого портала государственных и муниципальных услуг (нужное подчеркнуть).</w:t>
      </w:r>
    </w:p>
    <w:p w:rsidR="006963DB" w:rsidRPr="002F2AD0" w:rsidRDefault="0003227C">
      <w:pPr>
        <w:ind w:firstLine="624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lastRenderedPageBreak/>
        <w:t>Решение об отказе в предоставлении муниципальной услуги прошу вручить (направить): при личном обращении в уполномоченный о</w:t>
      </w:r>
      <w:r w:rsidRPr="002F2AD0">
        <w:rPr>
          <w:rFonts w:ascii="Arial" w:hAnsi="Arial" w:cs="Arial"/>
          <w:sz w:val="24"/>
          <w:szCs w:val="24"/>
        </w:rPr>
        <w:t>рган, по адресу электронной почты, почтовым отправлением, с использованием Единого портала государственных и муниципальных услуг (нужное подчеркнуть).</w:t>
      </w:r>
    </w:p>
    <w:p w:rsidR="006963DB" w:rsidRPr="002F2AD0" w:rsidRDefault="0003227C">
      <w:pPr>
        <w:spacing w:line="317" w:lineRule="exact"/>
        <w:ind w:firstLine="624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___________________________                                         __________________________________</w:t>
      </w:r>
    </w:p>
    <w:p w:rsidR="006963DB" w:rsidRPr="002F2AD0" w:rsidRDefault="0003227C">
      <w:pPr>
        <w:tabs>
          <w:tab w:val="left" w:leader="underscore" w:pos="2314"/>
        </w:tabs>
        <w:spacing w:line="326" w:lineRule="exact"/>
        <w:ind w:firstLine="624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              </w:t>
      </w:r>
      <w:r w:rsidRPr="002F2AD0">
        <w:rPr>
          <w:rFonts w:ascii="Arial" w:hAnsi="Arial" w:cs="Arial"/>
          <w:sz w:val="24"/>
          <w:szCs w:val="24"/>
        </w:rPr>
        <w:t xml:space="preserve">(подпись)                                                   </w:t>
      </w:r>
      <w:r w:rsidRPr="002F2AD0">
        <w:rPr>
          <w:rFonts w:ascii="Arial" w:hAnsi="Arial" w:cs="Arial"/>
          <w:sz w:val="24"/>
          <w:szCs w:val="24"/>
        </w:rPr>
        <w:t xml:space="preserve">                </w:t>
      </w:r>
      <w:r w:rsidRPr="002F2AD0">
        <w:rPr>
          <w:rFonts w:ascii="Arial" w:hAnsi="Arial" w:cs="Arial"/>
          <w:sz w:val="24"/>
          <w:szCs w:val="24"/>
        </w:rPr>
        <w:t>(расшифровка подписи)</w:t>
      </w:r>
    </w:p>
    <w:p w:rsidR="006963DB" w:rsidRPr="002F2AD0" w:rsidRDefault="0003227C">
      <w:pPr>
        <w:tabs>
          <w:tab w:val="left" w:leader="underscore" w:pos="2314"/>
        </w:tabs>
        <w:spacing w:line="326" w:lineRule="exact"/>
        <w:ind w:firstLine="624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Дата</w:t>
      </w:r>
      <w:r w:rsidRPr="002F2AD0">
        <w:rPr>
          <w:rFonts w:ascii="Arial" w:hAnsi="Arial" w:cs="Arial"/>
          <w:sz w:val="24"/>
          <w:szCs w:val="24"/>
        </w:rPr>
        <w:tab/>
        <w:t>______________________</w:t>
      </w:r>
    </w:p>
    <w:p w:rsidR="006963DB" w:rsidRPr="002F2AD0" w:rsidRDefault="006963DB">
      <w:pPr>
        <w:ind w:firstLine="624"/>
        <w:rPr>
          <w:rFonts w:ascii="Arial" w:hAnsi="Arial" w:cs="Arial"/>
          <w:sz w:val="24"/>
          <w:szCs w:val="24"/>
        </w:rPr>
      </w:pPr>
    </w:p>
    <w:p w:rsidR="006963DB" w:rsidRPr="002F2AD0" w:rsidRDefault="0003227C">
      <w:pPr>
        <w:ind w:firstLine="624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Настоящим подтверждаю свое согласие на осуществление уполномоченным органом следующих действий с моими персональным</w:t>
      </w:r>
      <w:r w:rsidRPr="002F2AD0">
        <w:rPr>
          <w:rFonts w:ascii="Arial" w:hAnsi="Arial" w:cs="Arial"/>
          <w:sz w:val="24"/>
          <w:szCs w:val="24"/>
        </w:rPr>
        <w:t>и данными (персональными данными недееспособного лица - субъекта персональных данных (в случае,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</w:t>
      </w:r>
      <w:r w:rsidRPr="002F2AD0">
        <w:rPr>
          <w:rFonts w:ascii="Arial" w:hAnsi="Arial" w:cs="Arial"/>
          <w:sz w:val="24"/>
          <w:szCs w:val="24"/>
        </w:rPr>
        <w:t>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информации об этапе предоставления муниципальной услуги, о результате пред</w:t>
      </w:r>
      <w:r w:rsidRPr="002F2AD0">
        <w:rPr>
          <w:rFonts w:ascii="Arial" w:hAnsi="Arial" w:cs="Arial"/>
          <w:sz w:val="24"/>
          <w:szCs w:val="24"/>
        </w:rPr>
        <w:t>оставления муниципальной услуги, а также на их использование органами государственной власти Волгоградской области/органами местного самоуправления Волгоградской области, подведомственными им организациями.</w:t>
      </w:r>
    </w:p>
    <w:p w:rsidR="006963DB" w:rsidRPr="002F2AD0" w:rsidRDefault="0003227C">
      <w:pPr>
        <w:ind w:firstLine="624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Настоящим также подтверждаю свое согласие на </w:t>
      </w:r>
      <w:r w:rsidRPr="002F2AD0">
        <w:rPr>
          <w:rFonts w:ascii="Arial" w:hAnsi="Arial" w:cs="Arial"/>
          <w:sz w:val="24"/>
          <w:szCs w:val="24"/>
        </w:rPr>
        <w:t xml:space="preserve">получение мною информации о предоставлении муниципальной услуги, а также о деятельности </w:t>
      </w:r>
      <w:proofErr w:type="gramStart"/>
      <w:r w:rsidRPr="002F2AD0">
        <w:rPr>
          <w:rFonts w:ascii="Arial" w:hAnsi="Arial" w:cs="Arial"/>
          <w:sz w:val="24"/>
          <w:szCs w:val="24"/>
        </w:rPr>
        <w:t>органов государственной власти Волгоградской области/органов местного самоуправления Волгоградской области</w:t>
      </w:r>
      <w:proofErr w:type="gramEnd"/>
      <w:r w:rsidRPr="002F2AD0">
        <w:rPr>
          <w:rFonts w:ascii="Arial" w:hAnsi="Arial" w:cs="Arial"/>
          <w:sz w:val="24"/>
          <w:szCs w:val="24"/>
        </w:rPr>
        <w:t xml:space="preserve"> и подведомственных им организаций.</w:t>
      </w:r>
    </w:p>
    <w:p w:rsidR="006963DB" w:rsidRPr="002F2AD0" w:rsidRDefault="0003227C">
      <w:pPr>
        <w:ind w:firstLine="624"/>
        <w:jc w:val="both"/>
        <w:rPr>
          <w:rFonts w:ascii="Arial" w:hAnsi="Arial" w:cs="Arial"/>
          <w:sz w:val="24"/>
          <w:szCs w:val="24"/>
        </w:rPr>
      </w:pPr>
      <w:proofErr w:type="gramStart"/>
      <w:r w:rsidRPr="002F2AD0">
        <w:rPr>
          <w:rFonts w:ascii="Arial" w:hAnsi="Arial" w:cs="Arial"/>
          <w:sz w:val="24"/>
          <w:szCs w:val="24"/>
        </w:rPr>
        <w:t>Указанная информация может</w:t>
      </w:r>
      <w:r w:rsidRPr="002F2AD0">
        <w:rPr>
          <w:rFonts w:ascii="Arial" w:hAnsi="Arial" w:cs="Arial"/>
          <w:sz w:val="24"/>
          <w:szCs w:val="24"/>
        </w:rPr>
        <w:t xml:space="preserve"> быть предоставлена мне с применением </w:t>
      </w:r>
      <w:proofErr w:type="spellStart"/>
      <w:r w:rsidRPr="002F2AD0">
        <w:rPr>
          <w:rFonts w:ascii="Arial" w:hAnsi="Arial" w:cs="Arial"/>
          <w:sz w:val="24"/>
          <w:szCs w:val="24"/>
        </w:rPr>
        <w:t>неголосовых</w:t>
      </w:r>
      <w:proofErr w:type="spellEnd"/>
      <w:r w:rsidRPr="002F2AD0">
        <w:rPr>
          <w:rFonts w:ascii="Arial" w:hAnsi="Arial" w:cs="Arial"/>
          <w:sz w:val="24"/>
          <w:szCs w:val="24"/>
        </w:rPr>
        <w:t xml:space="preserve"> коммуникаций (путем рассылки по сети подвижной радиотелефонной связи коротких текстовых </w:t>
      </w:r>
      <w:proofErr w:type="spellStart"/>
      <w:r w:rsidRPr="002F2AD0">
        <w:rPr>
          <w:rFonts w:ascii="Arial" w:hAnsi="Arial" w:cs="Arial"/>
          <w:sz w:val="24"/>
          <w:szCs w:val="24"/>
        </w:rPr>
        <w:t>sms</w:t>
      </w:r>
      <w:proofErr w:type="spellEnd"/>
      <w:r w:rsidRPr="002F2AD0">
        <w:rPr>
          <w:rFonts w:ascii="Arial" w:hAnsi="Arial" w:cs="Arial"/>
          <w:sz w:val="24"/>
          <w:szCs w:val="24"/>
        </w:rPr>
        <w:t xml:space="preserve"> – сообщений, рассылки </w:t>
      </w:r>
      <w:proofErr w:type="spellStart"/>
      <w:r w:rsidRPr="002F2AD0">
        <w:rPr>
          <w:rFonts w:ascii="Arial" w:hAnsi="Arial" w:cs="Arial"/>
          <w:sz w:val="24"/>
          <w:szCs w:val="24"/>
        </w:rPr>
        <w:t>ussd</w:t>
      </w:r>
      <w:proofErr w:type="spellEnd"/>
      <w:r w:rsidRPr="002F2AD0">
        <w:rPr>
          <w:rFonts w:ascii="Arial" w:hAnsi="Arial" w:cs="Arial"/>
          <w:sz w:val="24"/>
          <w:szCs w:val="24"/>
        </w:rPr>
        <w:t xml:space="preserve"> – сообщений и др.), посредством направления мне сведений по информационно-телекоммуника</w:t>
      </w:r>
      <w:r w:rsidRPr="002F2AD0">
        <w:rPr>
          <w:rFonts w:ascii="Arial" w:hAnsi="Arial" w:cs="Arial"/>
          <w:sz w:val="24"/>
          <w:szCs w:val="24"/>
        </w:rPr>
        <w:t>ционной сети Интернет на предоставленные мною номер телефона и (или) адрес электронной почты.</w:t>
      </w:r>
      <w:proofErr w:type="gramEnd"/>
    </w:p>
    <w:p w:rsidR="006963DB" w:rsidRPr="002F2AD0" w:rsidRDefault="0003227C">
      <w:pPr>
        <w:ind w:firstLine="624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Настоящее согласие не устанавливает предельных сроков обработки данных.</w:t>
      </w:r>
    </w:p>
    <w:p w:rsidR="006963DB" w:rsidRPr="002F2AD0" w:rsidRDefault="0003227C">
      <w:pPr>
        <w:ind w:firstLine="624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Порядок отзыва согласия на обработку персональных данных мне известен.</w:t>
      </w:r>
    </w:p>
    <w:p w:rsidR="006963DB" w:rsidRPr="002F2AD0" w:rsidRDefault="0003227C">
      <w:pPr>
        <w:tabs>
          <w:tab w:val="left" w:pos="7795"/>
        </w:tabs>
        <w:ind w:firstLine="624"/>
        <w:jc w:val="both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Контактная информац</w:t>
      </w:r>
      <w:r w:rsidRPr="002F2AD0">
        <w:rPr>
          <w:rFonts w:ascii="Arial" w:hAnsi="Arial" w:cs="Arial"/>
          <w:sz w:val="24"/>
          <w:szCs w:val="24"/>
        </w:rPr>
        <w:t>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 _____________________________________________________________________________________________</w:t>
      </w:r>
    </w:p>
    <w:p w:rsidR="006963DB" w:rsidRPr="002F2AD0" w:rsidRDefault="0003227C">
      <w:pPr>
        <w:tabs>
          <w:tab w:val="left" w:pos="7795"/>
        </w:tabs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_______</w:t>
      </w:r>
      <w:r w:rsidRPr="002F2AD0">
        <w:rPr>
          <w:rFonts w:ascii="Arial" w:hAnsi="Arial" w:cs="Arial"/>
          <w:sz w:val="24"/>
          <w:szCs w:val="24"/>
        </w:rPr>
        <w:t xml:space="preserve">______________________ (почтовый адрес), </w:t>
      </w:r>
      <w:r w:rsidRPr="002F2AD0">
        <w:rPr>
          <w:rFonts w:ascii="Arial" w:hAnsi="Arial" w:cs="Arial"/>
          <w:sz w:val="24"/>
          <w:szCs w:val="24"/>
          <w:u w:val="single"/>
        </w:rPr>
        <w:tab/>
      </w:r>
      <w:r w:rsidRPr="002F2AD0">
        <w:rPr>
          <w:rFonts w:ascii="Arial" w:hAnsi="Arial" w:cs="Arial"/>
          <w:sz w:val="24"/>
          <w:szCs w:val="24"/>
        </w:rPr>
        <w:t xml:space="preserve">  (телефон),</w:t>
      </w:r>
    </w:p>
    <w:p w:rsidR="006963DB" w:rsidRPr="002F2AD0" w:rsidRDefault="0003227C">
      <w:pPr>
        <w:tabs>
          <w:tab w:val="left" w:pos="7795"/>
        </w:tabs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_____________________________ (адрес электронной почты).</w:t>
      </w:r>
    </w:p>
    <w:p w:rsidR="006963DB" w:rsidRPr="002F2AD0" w:rsidRDefault="0003227C">
      <w:pPr>
        <w:spacing w:line="280" w:lineRule="exact"/>
        <w:rPr>
          <w:rFonts w:ascii="Arial" w:hAnsi="Arial" w:cs="Arial"/>
          <w:sz w:val="24"/>
          <w:szCs w:val="24"/>
          <w:u w:val="single"/>
        </w:rPr>
      </w:pPr>
      <w:r w:rsidRPr="002F2AD0">
        <w:rPr>
          <w:rFonts w:ascii="Arial" w:hAnsi="Arial" w:cs="Arial"/>
          <w:sz w:val="24"/>
          <w:szCs w:val="24"/>
        </w:rPr>
        <w:t xml:space="preserve">Подпись </w:t>
      </w:r>
      <w:r w:rsidRPr="002F2AD0">
        <w:rPr>
          <w:rFonts w:ascii="Arial" w:hAnsi="Arial" w:cs="Arial"/>
          <w:sz w:val="24"/>
          <w:szCs w:val="24"/>
          <w:u w:val="single"/>
        </w:rPr>
        <w:t>______________________________________________________________________</w:t>
      </w:r>
    </w:p>
    <w:p w:rsidR="006963DB" w:rsidRPr="002F2AD0" w:rsidRDefault="0003227C">
      <w:pPr>
        <w:spacing w:line="280" w:lineRule="exact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2F2AD0">
        <w:rPr>
          <w:rFonts w:ascii="Arial" w:hAnsi="Arial" w:cs="Arial"/>
          <w:sz w:val="24"/>
          <w:szCs w:val="24"/>
        </w:rPr>
        <w:t xml:space="preserve">           (расшифровка подписи)</w:t>
      </w:r>
    </w:p>
    <w:p w:rsidR="006963DB" w:rsidRPr="002F2AD0" w:rsidRDefault="0003227C">
      <w:pPr>
        <w:spacing w:line="280" w:lineRule="exact"/>
        <w:rPr>
          <w:rFonts w:ascii="Arial" w:hAnsi="Arial" w:cs="Arial"/>
          <w:sz w:val="24"/>
          <w:szCs w:val="24"/>
          <w:u w:val="single"/>
        </w:rPr>
      </w:pPr>
      <w:r w:rsidRPr="002F2AD0">
        <w:rPr>
          <w:rFonts w:ascii="Arial" w:hAnsi="Arial" w:cs="Arial"/>
          <w:sz w:val="24"/>
          <w:szCs w:val="24"/>
        </w:rPr>
        <w:t xml:space="preserve">Дата  </w:t>
      </w:r>
      <w:r w:rsidRPr="002F2AD0">
        <w:rPr>
          <w:rFonts w:ascii="Arial" w:hAnsi="Arial" w:cs="Arial"/>
          <w:sz w:val="24"/>
          <w:szCs w:val="24"/>
          <w:u w:val="single"/>
        </w:rPr>
        <w:t>_________________________</w:t>
      </w:r>
    </w:p>
    <w:p w:rsidR="006963DB" w:rsidRPr="002F2AD0" w:rsidRDefault="0003227C">
      <w:pPr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Запрос принят:</w:t>
      </w:r>
    </w:p>
    <w:p w:rsidR="006963DB" w:rsidRPr="002F2AD0" w:rsidRDefault="0003227C">
      <w:pPr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Ф.И.О. должностного лица (работника), </w:t>
      </w:r>
    </w:p>
    <w:p w:rsidR="006963DB" w:rsidRPr="002F2AD0" w:rsidRDefault="0003227C">
      <w:pPr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уполномоченного на прием запроса</w:t>
      </w:r>
    </w:p>
    <w:p w:rsidR="006963DB" w:rsidRPr="002F2AD0" w:rsidRDefault="006963DB">
      <w:pPr>
        <w:spacing w:line="280" w:lineRule="exact"/>
        <w:rPr>
          <w:rFonts w:ascii="Arial" w:hAnsi="Arial" w:cs="Arial"/>
          <w:sz w:val="24"/>
          <w:szCs w:val="24"/>
        </w:rPr>
      </w:pPr>
    </w:p>
    <w:p w:rsidR="006963DB" w:rsidRPr="002F2AD0" w:rsidRDefault="0003227C">
      <w:pPr>
        <w:spacing w:line="280" w:lineRule="exact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>Подпись</w:t>
      </w:r>
    </w:p>
    <w:p w:rsidR="006963DB" w:rsidRPr="002F2AD0" w:rsidRDefault="006963DB">
      <w:pPr>
        <w:spacing w:line="280" w:lineRule="exact"/>
        <w:rPr>
          <w:rFonts w:ascii="Arial" w:hAnsi="Arial" w:cs="Arial"/>
          <w:sz w:val="24"/>
          <w:szCs w:val="24"/>
        </w:rPr>
      </w:pPr>
    </w:p>
    <w:p w:rsidR="006963DB" w:rsidRPr="002F2AD0" w:rsidRDefault="0003227C">
      <w:pPr>
        <w:spacing w:line="280" w:lineRule="exact"/>
        <w:rPr>
          <w:rFonts w:ascii="Arial" w:hAnsi="Arial" w:cs="Arial"/>
          <w:sz w:val="24"/>
          <w:szCs w:val="24"/>
          <w:u w:val="single"/>
        </w:rPr>
      </w:pPr>
      <w:r w:rsidRPr="002F2AD0">
        <w:rPr>
          <w:rFonts w:ascii="Arial" w:hAnsi="Arial" w:cs="Arial"/>
          <w:sz w:val="24"/>
          <w:szCs w:val="24"/>
          <w:u w:val="single"/>
        </w:rPr>
        <w:t>___________________________________   ________________________________</w:t>
      </w:r>
    </w:p>
    <w:p w:rsidR="006963DB" w:rsidRPr="002F2AD0" w:rsidRDefault="0003227C">
      <w:pPr>
        <w:spacing w:line="280" w:lineRule="exact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(расшифровка подписи)</w:t>
      </w:r>
    </w:p>
    <w:p w:rsidR="006963DB" w:rsidRPr="002F2AD0" w:rsidRDefault="0003227C">
      <w:pPr>
        <w:spacing w:line="280" w:lineRule="exact"/>
        <w:rPr>
          <w:rFonts w:ascii="Arial" w:hAnsi="Arial" w:cs="Arial"/>
          <w:sz w:val="24"/>
          <w:szCs w:val="24"/>
        </w:rPr>
      </w:pPr>
      <w:r w:rsidRPr="002F2AD0">
        <w:rPr>
          <w:rFonts w:ascii="Arial" w:hAnsi="Arial" w:cs="Arial"/>
          <w:sz w:val="24"/>
          <w:szCs w:val="24"/>
        </w:rPr>
        <w:t xml:space="preserve">Дата  </w:t>
      </w:r>
      <w:r w:rsidRPr="002F2AD0">
        <w:rPr>
          <w:rFonts w:ascii="Arial" w:hAnsi="Arial" w:cs="Arial"/>
          <w:sz w:val="24"/>
          <w:szCs w:val="24"/>
          <w:u w:val="single"/>
        </w:rPr>
        <w:t>_______________</w:t>
      </w:r>
    </w:p>
    <w:p w:rsidR="006963DB" w:rsidRPr="002F2AD0" w:rsidRDefault="006963DB">
      <w:pPr>
        <w:ind w:right="-16" w:firstLine="567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ind w:right="-16" w:firstLine="709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pStyle w:val="ConsPlusNormal"/>
        <w:ind w:right="-16" w:firstLine="709"/>
        <w:jc w:val="both"/>
        <w:rPr>
          <w:rFonts w:cs="Arial"/>
          <w:sz w:val="24"/>
          <w:szCs w:val="24"/>
        </w:rPr>
      </w:pPr>
    </w:p>
    <w:p w:rsidR="006963DB" w:rsidRPr="002F2AD0" w:rsidRDefault="006963DB">
      <w:pPr>
        <w:pStyle w:val="ConsPlusNormal"/>
        <w:ind w:right="-16"/>
        <w:jc w:val="both"/>
        <w:rPr>
          <w:rFonts w:cs="Arial"/>
          <w:sz w:val="24"/>
          <w:szCs w:val="24"/>
        </w:rPr>
      </w:pPr>
    </w:p>
    <w:p w:rsidR="006963DB" w:rsidRPr="002F2AD0" w:rsidRDefault="006963DB">
      <w:pPr>
        <w:pStyle w:val="ConsPlusNormal"/>
        <w:ind w:right="-16" w:firstLine="709"/>
        <w:jc w:val="both"/>
        <w:rPr>
          <w:rFonts w:cs="Arial"/>
          <w:sz w:val="24"/>
          <w:szCs w:val="24"/>
        </w:rPr>
      </w:pPr>
    </w:p>
    <w:p w:rsidR="006963DB" w:rsidRPr="002F2AD0" w:rsidRDefault="006963DB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6963DB" w:rsidRPr="002F2AD0" w:rsidRDefault="006963DB">
      <w:pPr>
        <w:pStyle w:val="ConsPlusNormal"/>
        <w:ind w:right="-16" w:firstLine="709"/>
        <w:jc w:val="both"/>
        <w:rPr>
          <w:rFonts w:cs="Arial"/>
          <w:sz w:val="24"/>
          <w:szCs w:val="24"/>
        </w:rPr>
      </w:pPr>
    </w:p>
    <w:sectPr w:rsidR="006963DB" w:rsidRPr="002F2AD0">
      <w:headerReference w:type="default" r:id="rId23"/>
      <w:pgSz w:w="11906" w:h="16838"/>
      <w:pgMar w:top="1134" w:right="850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27C" w:rsidRDefault="0003227C">
      <w:r>
        <w:separator/>
      </w:r>
    </w:p>
  </w:endnote>
  <w:endnote w:type="continuationSeparator" w:id="0">
    <w:p w:rsidR="0003227C" w:rsidRDefault="0003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27C" w:rsidRDefault="0003227C">
      <w:r>
        <w:separator/>
      </w:r>
    </w:p>
  </w:footnote>
  <w:footnote w:type="continuationSeparator" w:id="0">
    <w:p w:rsidR="0003227C" w:rsidRDefault="00032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3DB" w:rsidRDefault="0003227C">
    <w:pPr>
      <w:framePr w:wrap="around" w:vAnchor="text" w:hAnchor="margin" w:xAlign="center" w:y="1"/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 w:rsidR="002F2AD0">
      <w:rPr>
        <w:rStyle w:val="a8"/>
      </w:rPr>
      <w:fldChar w:fldCharType="separate"/>
    </w:r>
    <w:r w:rsidR="002F2AD0">
      <w:rPr>
        <w:rStyle w:val="a8"/>
        <w:noProof/>
      </w:rPr>
      <w:t>2</w:t>
    </w:r>
    <w:r>
      <w:rPr>
        <w:rStyle w:val="a8"/>
      </w:rPr>
      <w:fldChar w:fldCharType="end"/>
    </w:r>
  </w:p>
  <w:p w:rsidR="006963DB" w:rsidRDefault="006963DB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3DB"/>
    <w:rsid w:val="0003227C"/>
    <w:rsid w:val="002F2AD0"/>
    <w:rsid w:val="0069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23"/>
  </w:style>
  <w:style w:type="paragraph" w:styleId="23">
    <w:name w:val="Body Text Indent 2"/>
    <w:basedOn w:val="a"/>
    <w:link w:val="24"/>
    <w:pPr>
      <w:ind w:left="4395"/>
    </w:pPr>
  </w:style>
  <w:style w:type="character" w:customStyle="1" w:styleId="24">
    <w:name w:val="Основной текст с отступом 2 Знак"/>
    <w:basedOn w:val="1"/>
    <w:link w:val="2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ind w:firstLine="709"/>
      <w:jc w:val="both"/>
    </w:pPr>
  </w:style>
  <w:style w:type="character" w:customStyle="1" w:styleId="a4">
    <w:name w:val="Основной текст с отступом Знак"/>
    <w:basedOn w:val="1"/>
    <w:link w:val="a3"/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sz w:val="2"/>
    </w:rPr>
  </w:style>
  <w:style w:type="character" w:customStyle="1" w:styleId="a6">
    <w:name w:val="Текст выноски Знак"/>
    <w:basedOn w:val="1"/>
    <w:link w:val="a5"/>
    <w:rPr>
      <w:sz w:val="2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snippetequal">
    <w:name w:val="snippet_equal"/>
    <w:link w:val="snippetequal0"/>
  </w:style>
  <w:style w:type="character" w:customStyle="1" w:styleId="snippetequal0">
    <w:name w:val="snippet_equal"/>
    <w:link w:val="snippetequal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3">
    <w:name w:val="Обычный +13 пт"/>
    <w:basedOn w:val="a"/>
    <w:link w:val="130"/>
    <w:pPr>
      <w:ind w:firstLine="567"/>
      <w:jc w:val="both"/>
    </w:pPr>
    <w:rPr>
      <w:rFonts w:ascii="Arial" w:hAnsi="Arial"/>
      <w:sz w:val="18"/>
    </w:rPr>
  </w:style>
  <w:style w:type="character" w:customStyle="1" w:styleId="130">
    <w:name w:val="Обычный +13 пт"/>
    <w:basedOn w:val="1"/>
    <w:link w:val="13"/>
    <w:rPr>
      <w:rFonts w:ascii="Arial" w:hAnsi="Arial"/>
      <w:sz w:val="18"/>
    </w:rPr>
  </w:style>
  <w:style w:type="paragraph" w:customStyle="1" w:styleId="14">
    <w:name w:val="Знак сноски1"/>
    <w:link w:val="a7"/>
    <w:rPr>
      <w:vertAlign w:val="superscript"/>
    </w:rPr>
  </w:style>
  <w:style w:type="character" w:styleId="a7">
    <w:name w:val="footnote reference"/>
    <w:link w:val="14"/>
    <w:rPr>
      <w:vertAlign w:val="superscript"/>
    </w:rPr>
  </w:style>
  <w:style w:type="paragraph" w:customStyle="1" w:styleId="ConsPlusNormal">
    <w:name w:val="ConsPlusNormal"/>
    <w:link w:val="ConsPlusNormal0"/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15">
    <w:name w:val="Номер страницы1"/>
    <w:link w:val="a8"/>
  </w:style>
  <w:style w:type="character" w:styleId="a8">
    <w:name w:val="page number"/>
    <w:link w:val="15"/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styleId="a9">
    <w:name w:val="endnote text"/>
    <w:basedOn w:val="a"/>
    <w:link w:val="aa"/>
  </w:style>
  <w:style w:type="character" w:customStyle="1" w:styleId="aa">
    <w:name w:val="Текст концевой сноски Знак"/>
    <w:basedOn w:val="1"/>
    <w:link w:val="a9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frgu-content-accordeon">
    <w:name w:val="frgu-content-accordeon"/>
    <w:link w:val="frgu-content-accordeon0"/>
  </w:style>
  <w:style w:type="character" w:customStyle="1" w:styleId="frgu-content-accordeon0">
    <w:name w:val="frgu-content-accordeon"/>
    <w:link w:val="frgu-content-accordeon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Нижний колонтитул Знак"/>
    <w:basedOn w:val="1"/>
    <w:link w:val="ab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6">
    <w:name w:val="Знак Знак Знак Знак1"/>
    <w:basedOn w:val="a"/>
    <w:link w:val="17"/>
    <w:pPr>
      <w:spacing w:beforeAutospacing="1" w:afterAutospacing="1"/>
      <w:jc w:val="both"/>
    </w:pPr>
    <w:rPr>
      <w:rFonts w:ascii="Tahoma" w:hAnsi="Tahoma"/>
    </w:rPr>
  </w:style>
  <w:style w:type="character" w:customStyle="1" w:styleId="17">
    <w:name w:val="Знак Знак Знак Знак1"/>
    <w:basedOn w:val="1"/>
    <w:link w:val="16"/>
    <w:rPr>
      <w:rFonts w:ascii="Tahoma" w:hAnsi="Tahoma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d">
    <w:name w:val="List Paragraph"/>
    <w:basedOn w:val="a"/>
    <w:link w:val="a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e">
    <w:name w:val="Абзац списка Знак"/>
    <w:basedOn w:val="1"/>
    <w:link w:val="ad"/>
    <w:rPr>
      <w:rFonts w:ascii="Calibri" w:hAnsi="Calibri"/>
      <w:sz w:val="22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8">
    <w:name w:val="Гиперссылка1"/>
    <w:link w:val="af"/>
    <w:rPr>
      <w:color w:val="0000FF"/>
      <w:u w:val="single"/>
    </w:rPr>
  </w:style>
  <w:style w:type="character" w:styleId="af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rFonts w:ascii="Calibri" w:hAnsi="Calibri"/>
      <w:i/>
      <w:sz w:val="24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0">
    <w:name w:val="Normal (Web)"/>
    <w:basedOn w:val="a"/>
    <w:link w:val="af1"/>
    <w:pPr>
      <w:spacing w:beforeAutospacing="1" w:afterAutospacing="1"/>
    </w:pPr>
    <w:rPr>
      <w:sz w:val="24"/>
    </w:rPr>
  </w:style>
  <w:style w:type="character" w:customStyle="1" w:styleId="af1">
    <w:name w:val="Обычный (веб) Знак"/>
    <w:basedOn w:val="1"/>
    <w:link w:val="af0"/>
    <w:rPr>
      <w:sz w:val="24"/>
    </w:rPr>
  </w:style>
  <w:style w:type="paragraph" w:styleId="af2">
    <w:name w:val="Body Text"/>
    <w:basedOn w:val="a"/>
    <w:link w:val="af3"/>
    <w:pPr>
      <w:jc w:val="both"/>
    </w:pPr>
  </w:style>
  <w:style w:type="character" w:customStyle="1" w:styleId="af3">
    <w:name w:val="Основной текст Знак"/>
    <w:basedOn w:val="1"/>
    <w:link w:val="af2"/>
  </w:style>
  <w:style w:type="paragraph" w:styleId="af4">
    <w:name w:val="Block Text"/>
    <w:basedOn w:val="a"/>
    <w:link w:val="af5"/>
    <w:pPr>
      <w:ind w:left="3969" w:right="-738" w:firstLine="851"/>
    </w:pPr>
    <w:rPr>
      <w:b/>
      <w:sz w:val="28"/>
    </w:rPr>
  </w:style>
  <w:style w:type="character" w:customStyle="1" w:styleId="af5">
    <w:name w:val="Цитата Знак"/>
    <w:basedOn w:val="1"/>
    <w:link w:val="af4"/>
    <w:rPr>
      <w:b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"/>
    <w:link w:val="af6"/>
  </w:style>
  <w:style w:type="paragraph" w:customStyle="1" w:styleId="af8">
    <w:name w:val="Гипертекстовая ссылка"/>
    <w:link w:val="af9"/>
    <w:rPr>
      <w:b/>
      <w:sz w:val="26"/>
    </w:rPr>
  </w:style>
  <w:style w:type="character" w:customStyle="1" w:styleId="af9">
    <w:name w:val="Гипертекстовая ссылка"/>
    <w:link w:val="af8"/>
    <w:rPr>
      <w:b/>
      <w:color w:val="000000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styleId="afa">
    <w:name w:val="No Spacing"/>
    <w:link w:val="afb"/>
    <w:rPr>
      <w:sz w:val="24"/>
    </w:rPr>
  </w:style>
  <w:style w:type="character" w:customStyle="1" w:styleId="afb">
    <w:name w:val="Без интервала Знак"/>
    <w:link w:val="afa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c">
    <w:name w:val="Знак"/>
    <w:basedOn w:val="a"/>
    <w:link w:val="afd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d">
    <w:name w:val="Знак"/>
    <w:basedOn w:val="1"/>
    <w:link w:val="afc"/>
    <w:rPr>
      <w:rFonts w:ascii="Arial" w:hAnsi="Arial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25">
    <w:name w:val="Body Text 2"/>
    <w:basedOn w:val="a"/>
    <w:link w:val="26"/>
    <w:pPr>
      <w:ind w:right="-286"/>
      <w:jc w:val="both"/>
    </w:pPr>
  </w:style>
  <w:style w:type="character" w:customStyle="1" w:styleId="26">
    <w:name w:val="Основной текст 2 Знак"/>
    <w:basedOn w:val="1"/>
    <w:link w:val="25"/>
  </w:style>
  <w:style w:type="paragraph" w:styleId="aff0">
    <w:name w:val="Title"/>
    <w:basedOn w:val="a"/>
    <w:link w:val="aff1"/>
    <w:uiPriority w:val="10"/>
    <w:qFormat/>
    <w:pPr>
      <w:keepLines/>
      <w:widowControl w:val="0"/>
      <w:ind w:firstLine="567"/>
      <w:jc w:val="center"/>
    </w:pPr>
    <w:rPr>
      <w:rFonts w:ascii="Cambria" w:hAnsi="Cambria"/>
      <w:b/>
      <w:sz w:val="32"/>
    </w:rPr>
  </w:style>
  <w:style w:type="character" w:customStyle="1" w:styleId="aff1">
    <w:name w:val="Название Знак"/>
    <w:basedOn w:val="1"/>
    <w:link w:val="aff0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consplusnormal1">
    <w:name w:val="consplusnormal"/>
    <w:basedOn w:val="a"/>
    <w:link w:val="consplusnormal2"/>
    <w:rPr>
      <w:rFonts w:ascii="Arial" w:hAnsi="Arial"/>
    </w:rPr>
  </w:style>
  <w:style w:type="character" w:customStyle="1" w:styleId="consplusnormal2">
    <w:name w:val="consplusnormal"/>
    <w:basedOn w:val="1"/>
    <w:link w:val="consplusnormal1"/>
    <w:rPr>
      <w:rFonts w:ascii="Arial" w:hAnsi="Arial"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.volganet.ru/mfc/filial-po-rabote-s-zayavitelyami-danilovskogo-rayona-volgogradskoy-oblasti-gku-vo-mfts/mfc061@volganet.ru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872CE06093E7012314A68028A56DBFE51DA9BBD3F25796245F05D10BD10B5D1B8388DBD7E3750F8AV6g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66B6C834A40D9ED059D12BC8CDD9D84D13C7A68142196DE02C83138nBMDI" TargetMode="Externa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consultantplus://offline/ref=B01B04AFEAC1078C055B2081D2F00D7D26850915DDEAC67687723897B638DD29D841668B624D3366b9JCN" TargetMode="External"/><Relationship Id="rId17" Type="http://schemas.openxmlformats.org/officeDocument/2006/relationships/hyperlink" Target="consultantplus://offline/ref=872CE06093E7012314A68028A56DBFE51DA9BBD3F25796245F05D10BD10B5D1B8388DBD7E3750F8AV6g0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889D916D8CCA63FEA8702672F52EF815B47E0B73C82B770F3C3BBBFF1EA9779387FEF208DV2TCL" TargetMode="External"/><Relationship Id="rId20" Type="http://schemas.openxmlformats.org/officeDocument/2006/relationships/hyperlink" Target="consultantplus://offline/ref=E49C6BF63A9DA14897C7D94375A94DD7B8BA45C058C06A5D35222C70E076484A52B3721216h8n4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DCD611032706BCD6B5E646400BFA920ED9FA9B15CFD7BBEA981C1CF20BBD8CA6656B79E9B51A6D2B3845EA8679378686545414EEp7J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BD860DBFDAF1D86B1551C494AB53AAECD57F5CED2F4F7190FAE692E40D9D201D94D11FBA17480DB08t8H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9" Type="http://schemas.openxmlformats.org/officeDocument/2006/relationships/hyperlink" Target="consultantplus://offline/ref=872CE06093E7012314A68028A56DBFE51DA9BBD3F25796245F05D10BD10B5D1B8388DBD7E3750F8AV6g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3FF3696CC0E72D30E85EBEEAAA3143DAF3E21AFADAAFBAF6A9CE31AAB438CFC3EDD6F931E2FC16FDA45070cACAI" TargetMode="External"/><Relationship Id="rId22" Type="http://schemas.openxmlformats.org/officeDocument/2006/relationships/hyperlink" Target="consultantplus://offline/ref=E49C6BF63A9DA14897C7D94375A94DD7B8BA45C058C06A5D35222C70E076484A52B3721216h8n4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10721</Words>
  <Characters>61115</Characters>
  <Application>Microsoft Office Word</Application>
  <DocSecurity>0</DocSecurity>
  <Lines>509</Lines>
  <Paragraphs>143</Paragraphs>
  <ScaleCrop>false</ScaleCrop>
  <Company/>
  <LinksUpToDate>false</LinksUpToDate>
  <CharactersWithSpaces>71693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2025-03-31T10:17:00Z</dcterms:created>
  <dcterms:modified xsi:type="dcterms:W3CDTF">2025-03-31T10:21:00Z</dcterms:modified>
</cp:coreProperties>
</file>