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66" w:rsidRPr="00D56099" w:rsidRDefault="005D118A" w:rsidP="005D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6099">
        <w:rPr>
          <w:rFonts w:ascii="Arial" w:hAnsi="Arial" w:cs="Arial"/>
          <w:b/>
          <w:sz w:val="24"/>
          <w:szCs w:val="24"/>
        </w:rPr>
        <w:t>ПОСТАНОВЛЕНИЕ</w:t>
      </w:r>
    </w:p>
    <w:p w:rsidR="005D118A" w:rsidRPr="00D56099" w:rsidRDefault="005D118A" w:rsidP="005D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6099">
        <w:rPr>
          <w:rFonts w:ascii="Arial" w:hAnsi="Arial" w:cs="Arial"/>
          <w:b/>
          <w:sz w:val="24"/>
          <w:szCs w:val="24"/>
        </w:rPr>
        <w:t>АДМИНИСТРАЦИИ АТАМАНОВСКОГО СЕЛЬСКОГО ПОСЕЛЕНИЯ</w:t>
      </w:r>
    </w:p>
    <w:p w:rsidR="005D118A" w:rsidRPr="00D56099" w:rsidRDefault="005D118A" w:rsidP="005D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6099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5D118A" w:rsidRPr="00D56099" w:rsidRDefault="005D118A" w:rsidP="005D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6099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5D118A" w:rsidRDefault="0015274D">
      <w:pPr>
        <w:rPr>
          <w:rFonts w:ascii="Times New Roman" w:hAnsi="Times New Roman" w:cs="Times New Roman"/>
          <w:b/>
          <w:sz w:val="24"/>
          <w:szCs w:val="24"/>
        </w:rPr>
      </w:pPr>
      <w:r w:rsidRPr="00D56099">
        <w:rPr>
          <w:rFonts w:ascii="Arial" w:hAnsi="Arial" w:cs="Arial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D118A" w:rsidRPr="00D56099" w:rsidRDefault="005D118A">
      <w:pPr>
        <w:rPr>
          <w:rFonts w:ascii="Arial" w:hAnsi="Arial" w:cs="Arial"/>
          <w:b/>
          <w:sz w:val="24"/>
          <w:szCs w:val="24"/>
        </w:rPr>
      </w:pPr>
    </w:p>
    <w:p w:rsidR="005D118A" w:rsidRPr="00D56099" w:rsidRDefault="005D118A">
      <w:pPr>
        <w:rPr>
          <w:rFonts w:ascii="Arial" w:hAnsi="Arial" w:cs="Arial"/>
          <w:sz w:val="24"/>
          <w:szCs w:val="24"/>
        </w:rPr>
      </w:pPr>
      <w:r w:rsidRPr="00D56099">
        <w:rPr>
          <w:rFonts w:ascii="Arial" w:hAnsi="Arial" w:cs="Arial"/>
          <w:sz w:val="24"/>
          <w:szCs w:val="24"/>
        </w:rPr>
        <w:t>От 20.01.2025г                                                   №</w:t>
      </w:r>
      <w:r w:rsidR="00CF5C9D" w:rsidRPr="00D56099">
        <w:rPr>
          <w:rFonts w:ascii="Arial" w:hAnsi="Arial" w:cs="Arial"/>
          <w:sz w:val="24"/>
          <w:szCs w:val="24"/>
        </w:rPr>
        <w:t xml:space="preserve"> 1-п</w:t>
      </w:r>
    </w:p>
    <w:p w:rsidR="005D118A" w:rsidRPr="00D56099" w:rsidRDefault="005D118A">
      <w:pPr>
        <w:rPr>
          <w:rFonts w:ascii="Arial" w:hAnsi="Arial" w:cs="Arial"/>
          <w:b/>
          <w:sz w:val="24"/>
          <w:szCs w:val="24"/>
        </w:rPr>
      </w:pPr>
    </w:p>
    <w:p w:rsidR="005D118A" w:rsidRPr="00D56099" w:rsidRDefault="005D118A" w:rsidP="00D56099">
      <w:pPr>
        <w:jc w:val="center"/>
        <w:rPr>
          <w:rFonts w:ascii="Arial" w:hAnsi="Arial" w:cs="Arial"/>
          <w:sz w:val="24"/>
          <w:szCs w:val="24"/>
        </w:rPr>
      </w:pPr>
      <w:r w:rsidRPr="00D56099">
        <w:rPr>
          <w:rFonts w:ascii="Arial" w:hAnsi="Arial" w:cs="Arial"/>
          <w:sz w:val="24"/>
          <w:szCs w:val="24"/>
        </w:rPr>
        <w:t xml:space="preserve">О рассмотрении предложений об изменении бюджетных </w:t>
      </w:r>
      <w:r w:rsidR="00D56099" w:rsidRPr="00D56099">
        <w:rPr>
          <w:rFonts w:ascii="Arial" w:hAnsi="Arial" w:cs="Arial"/>
          <w:sz w:val="24"/>
          <w:szCs w:val="24"/>
        </w:rPr>
        <w:t>ассигнований</w:t>
      </w:r>
    </w:p>
    <w:p w:rsidR="005D118A" w:rsidRPr="00D56099" w:rsidRDefault="005D118A">
      <w:pPr>
        <w:rPr>
          <w:rFonts w:ascii="Arial" w:hAnsi="Arial" w:cs="Arial"/>
          <w:sz w:val="24"/>
          <w:szCs w:val="24"/>
        </w:rPr>
      </w:pPr>
    </w:p>
    <w:p w:rsidR="005D118A" w:rsidRPr="00D56099" w:rsidRDefault="005D118A" w:rsidP="005D118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</w:p>
    <w:p w:rsidR="000D1973" w:rsidRPr="00D56099" w:rsidRDefault="00D56099" w:rsidP="00D56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D1973" w:rsidRPr="00D56099">
        <w:rPr>
          <w:rFonts w:ascii="Arial" w:hAnsi="Arial" w:cs="Arial"/>
          <w:sz w:val="24"/>
          <w:szCs w:val="24"/>
        </w:rPr>
        <w:t>В соответствии с пунктом 4 постановления Администрации Волгоградской области от 09.12.2023 № 808-п «О рассмотрении предложений об изменении бюджетных ассигнований»</w:t>
      </w:r>
      <w:r w:rsidR="000D1973" w:rsidRPr="00D56099">
        <w:rPr>
          <w:rFonts w:ascii="Arial" w:hAnsi="Arial" w:cs="Arial"/>
          <w:bCs/>
          <w:sz w:val="24"/>
          <w:szCs w:val="24"/>
        </w:rPr>
        <w:t>,</w:t>
      </w:r>
      <w:r w:rsidR="000D1973" w:rsidRPr="00D56099">
        <w:rPr>
          <w:rFonts w:ascii="Arial" w:hAnsi="Arial" w:cs="Arial"/>
          <w:sz w:val="24"/>
          <w:szCs w:val="24"/>
        </w:rPr>
        <w:t xml:space="preserve"> решением «Об утверждении Положения о бюджетном процессе в муниципальном образовании», руководствуясь Уставом </w:t>
      </w:r>
      <w:proofErr w:type="spellStart"/>
      <w:r w:rsidR="000D1973" w:rsidRPr="00D56099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0D1973" w:rsidRPr="00D56099">
        <w:rPr>
          <w:rFonts w:ascii="Arial" w:hAnsi="Arial" w:cs="Arial"/>
          <w:sz w:val="24"/>
          <w:szCs w:val="24"/>
        </w:rPr>
        <w:t xml:space="preserve"> сельского поселения  Даниловского муниципального района Волгоградской области,</w:t>
      </w:r>
      <w:r>
        <w:rPr>
          <w:rFonts w:ascii="Arial" w:hAnsi="Arial" w:cs="Arial"/>
          <w:sz w:val="24"/>
          <w:szCs w:val="24"/>
        </w:rPr>
        <w:t xml:space="preserve">  </w:t>
      </w:r>
      <w:r w:rsidR="0064487F" w:rsidRPr="00D56099">
        <w:rPr>
          <w:rFonts w:ascii="Arial" w:hAnsi="Arial" w:cs="Arial"/>
          <w:b/>
          <w:color w:val="000000" w:themeColor="text1"/>
          <w:sz w:val="24"/>
          <w:szCs w:val="24"/>
        </w:rPr>
        <w:t>Постановляю:</w:t>
      </w:r>
    </w:p>
    <w:p w:rsidR="00830A4A" w:rsidRPr="00D56099" w:rsidRDefault="00D56099" w:rsidP="00D56099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30A4A" w:rsidRPr="00D56099">
        <w:rPr>
          <w:rFonts w:ascii="Arial" w:hAnsi="Arial" w:cs="Arial"/>
          <w:szCs w:val="24"/>
        </w:rPr>
        <w:t xml:space="preserve"> 1. Утвердить Положение о муниципальной комиссии по рассмотрению предложений об из</w:t>
      </w:r>
      <w:r w:rsidR="0064487F" w:rsidRPr="00D56099">
        <w:rPr>
          <w:rFonts w:ascii="Arial" w:hAnsi="Arial" w:cs="Arial"/>
          <w:szCs w:val="24"/>
        </w:rPr>
        <w:t>менении бюджетных ассигнований</w:t>
      </w:r>
      <w:r w:rsidR="000D1973" w:rsidRPr="00D56099">
        <w:rPr>
          <w:rFonts w:ascii="Arial" w:hAnsi="Arial" w:cs="Arial"/>
          <w:szCs w:val="24"/>
        </w:rPr>
        <w:t xml:space="preserve"> </w:t>
      </w:r>
      <w:proofErr w:type="gramStart"/>
      <w:r w:rsidR="000D1973" w:rsidRPr="00D56099">
        <w:rPr>
          <w:rFonts w:ascii="Arial" w:hAnsi="Arial" w:cs="Arial"/>
          <w:szCs w:val="24"/>
        </w:rPr>
        <w:t xml:space="preserve">( </w:t>
      </w:r>
      <w:proofErr w:type="gramEnd"/>
      <w:r w:rsidR="000D1973" w:rsidRPr="00D56099">
        <w:rPr>
          <w:rFonts w:ascii="Arial" w:hAnsi="Arial" w:cs="Arial"/>
          <w:szCs w:val="24"/>
        </w:rPr>
        <w:t>приложению 1)</w:t>
      </w:r>
      <w:r w:rsidR="0064487F" w:rsidRPr="00D56099">
        <w:rPr>
          <w:rFonts w:ascii="Arial" w:hAnsi="Arial" w:cs="Arial"/>
          <w:szCs w:val="24"/>
        </w:rPr>
        <w:t xml:space="preserve"> .</w:t>
      </w:r>
    </w:p>
    <w:p w:rsidR="00D56099" w:rsidRDefault="00D56099" w:rsidP="00D56099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30A4A" w:rsidRPr="00D56099">
        <w:rPr>
          <w:rFonts w:ascii="Arial" w:hAnsi="Arial" w:cs="Arial"/>
          <w:szCs w:val="24"/>
        </w:rPr>
        <w:t xml:space="preserve"> 2. Утвердить состав муниципальной комиссии по рассмотрению предложений об из</w:t>
      </w:r>
      <w:r w:rsidR="0064487F" w:rsidRPr="00D56099">
        <w:rPr>
          <w:rFonts w:ascii="Arial" w:hAnsi="Arial" w:cs="Arial"/>
          <w:szCs w:val="24"/>
        </w:rPr>
        <w:t xml:space="preserve">менении бюджетных ассигнований </w:t>
      </w:r>
      <w:proofErr w:type="gramStart"/>
      <w:r w:rsidR="000D1973" w:rsidRPr="00D56099">
        <w:rPr>
          <w:rFonts w:ascii="Arial" w:hAnsi="Arial" w:cs="Arial"/>
          <w:szCs w:val="24"/>
        </w:rPr>
        <w:t xml:space="preserve">( </w:t>
      </w:r>
      <w:proofErr w:type="gramEnd"/>
      <w:r w:rsidR="000D1973" w:rsidRPr="00D56099">
        <w:rPr>
          <w:rFonts w:ascii="Arial" w:hAnsi="Arial" w:cs="Arial"/>
          <w:szCs w:val="24"/>
        </w:rPr>
        <w:t>приложению 2)</w:t>
      </w:r>
    </w:p>
    <w:p w:rsidR="00830A4A" w:rsidRPr="00D56099" w:rsidRDefault="00D56099" w:rsidP="00D56099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D1973" w:rsidRPr="00D56099">
        <w:rPr>
          <w:rFonts w:ascii="Arial" w:hAnsi="Arial" w:cs="Arial"/>
          <w:szCs w:val="24"/>
        </w:rPr>
        <w:t>3</w:t>
      </w:r>
      <w:r w:rsidR="00830A4A" w:rsidRPr="00D56099">
        <w:rPr>
          <w:rFonts w:ascii="Arial" w:hAnsi="Arial" w:cs="Arial"/>
          <w:szCs w:val="24"/>
        </w:rPr>
        <w:t>. Настоящее постановление вступает в силу со дня его подписания.</w:t>
      </w:r>
      <w:r w:rsidR="00830A4A" w:rsidRPr="00D56099">
        <w:rPr>
          <w:rFonts w:ascii="Arial" w:hAnsi="Arial" w:cs="Arial"/>
          <w:szCs w:val="24"/>
        </w:rPr>
        <w:tab/>
      </w:r>
    </w:p>
    <w:p w:rsidR="000D1973" w:rsidRPr="00D56099" w:rsidRDefault="000D1973" w:rsidP="00D56099">
      <w:pPr>
        <w:jc w:val="both"/>
        <w:rPr>
          <w:rFonts w:ascii="Arial" w:hAnsi="Arial" w:cs="Arial"/>
          <w:b/>
          <w:sz w:val="24"/>
          <w:szCs w:val="24"/>
        </w:rPr>
      </w:pPr>
      <w:r w:rsidRPr="00D56099">
        <w:rPr>
          <w:rFonts w:ascii="Arial" w:hAnsi="Arial" w:cs="Arial"/>
          <w:sz w:val="24"/>
          <w:szCs w:val="24"/>
        </w:rPr>
        <w:t>4</w:t>
      </w:r>
      <w:r w:rsidR="00830A4A" w:rsidRPr="00D56099">
        <w:rPr>
          <w:rFonts w:ascii="Arial" w:hAnsi="Arial" w:cs="Arial"/>
          <w:sz w:val="24"/>
          <w:szCs w:val="24"/>
        </w:rPr>
        <w:t>. Контроль над исполнением настоящего постановления оставляю за собой</w:t>
      </w:r>
      <w:r w:rsidR="00D56099">
        <w:rPr>
          <w:rFonts w:ascii="Arial" w:hAnsi="Arial" w:cs="Arial"/>
          <w:sz w:val="24"/>
          <w:szCs w:val="24"/>
        </w:rPr>
        <w:t>.</w:t>
      </w:r>
    </w:p>
    <w:p w:rsidR="00CF5C9D" w:rsidRPr="00D56099" w:rsidRDefault="00CF5C9D" w:rsidP="00CF5C9D">
      <w:pPr>
        <w:spacing w:after="0"/>
        <w:rPr>
          <w:rFonts w:ascii="Arial" w:hAnsi="Arial" w:cs="Arial"/>
          <w:b/>
          <w:sz w:val="24"/>
          <w:szCs w:val="24"/>
        </w:rPr>
      </w:pPr>
    </w:p>
    <w:p w:rsidR="000D1973" w:rsidRPr="00D56099" w:rsidRDefault="00CF5C9D" w:rsidP="00CF5C9D">
      <w:pPr>
        <w:spacing w:after="0"/>
        <w:rPr>
          <w:rFonts w:ascii="Arial" w:hAnsi="Arial" w:cs="Arial"/>
          <w:sz w:val="24"/>
          <w:szCs w:val="24"/>
        </w:rPr>
      </w:pPr>
      <w:r w:rsidRPr="00D5609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56099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D56099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F5C9D" w:rsidRPr="00D56099" w:rsidRDefault="00CF5C9D" w:rsidP="00CF5C9D">
      <w:pPr>
        <w:spacing w:after="0"/>
        <w:rPr>
          <w:rFonts w:ascii="Arial" w:hAnsi="Arial" w:cs="Arial"/>
          <w:sz w:val="24"/>
          <w:szCs w:val="24"/>
        </w:rPr>
      </w:pPr>
      <w:r w:rsidRPr="00D56099">
        <w:rPr>
          <w:rFonts w:ascii="Arial" w:hAnsi="Arial" w:cs="Arial"/>
          <w:sz w:val="24"/>
          <w:szCs w:val="24"/>
        </w:rPr>
        <w:t xml:space="preserve">сельского поселения </w:t>
      </w:r>
      <w:r w:rsidR="00D56099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D56099">
        <w:rPr>
          <w:rFonts w:ascii="Arial" w:hAnsi="Arial" w:cs="Arial"/>
          <w:sz w:val="24"/>
          <w:szCs w:val="24"/>
        </w:rPr>
        <w:t>Е.Ф.Носаев</w:t>
      </w:r>
      <w:proofErr w:type="spellEnd"/>
    </w:p>
    <w:p w:rsidR="00CF5C9D" w:rsidRPr="00D56099" w:rsidRDefault="00CF5C9D" w:rsidP="00CF5C9D">
      <w:pPr>
        <w:spacing w:after="0"/>
        <w:rPr>
          <w:rFonts w:ascii="Arial" w:hAnsi="Arial" w:cs="Arial"/>
          <w:sz w:val="24"/>
          <w:szCs w:val="24"/>
        </w:rPr>
      </w:pPr>
    </w:p>
    <w:p w:rsidR="00CF5C9D" w:rsidRPr="00D56099" w:rsidRDefault="00CF5C9D" w:rsidP="00C70F31">
      <w:pPr>
        <w:spacing w:after="0"/>
        <w:ind w:left="-284" w:firstLine="284"/>
        <w:rPr>
          <w:rFonts w:ascii="Arial" w:hAnsi="Arial" w:cs="Arial"/>
          <w:color w:val="000000" w:themeColor="text1"/>
          <w:sz w:val="24"/>
          <w:szCs w:val="24"/>
        </w:rPr>
      </w:pPr>
    </w:p>
    <w:p w:rsidR="000D1973" w:rsidRPr="00D56099" w:rsidRDefault="000D1973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  <w:bookmarkStart w:id="0" w:name="sub_1000"/>
    </w:p>
    <w:p w:rsidR="000D1973" w:rsidRPr="00D56099" w:rsidRDefault="000D1973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0D1973" w:rsidRPr="00D56099" w:rsidRDefault="000D1973" w:rsidP="000D197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0D1973" w:rsidRDefault="000D1973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D56099" w:rsidRPr="00D56099" w:rsidRDefault="00D56099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</w:p>
    <w:p w:rsidR="00CF5C9D" w:rsidRPr="00D56099" w:rsidRDefault="00CF5C9D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t>Приложение</w:t>
      </w:r>
      <w:r w:rsidR="000D1973"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t xml:space="preserve"> 1</w:t>
      </w: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</w: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lastRenderedPageBreak/>
        <w:t xml:space="preserve">к </w:t>
      </w:r>
      <w:hyperlink w:anchor="sub_0" w:history="1">
        <w:r w:rsidRPr="00D56099">
          <w:rPr>
            <w:rFonts w:ascii="Arial" w:eastAsia="Arial" w:hAnsi="Arial" w:cs="Arial"/>
            <w:color w:val="000000" w:themeColor="text1"/>
            <w:sz w:val="24"/>
            <w:szCs w:val="24"/>
            <w:lang w:eastAsia="ru-RU" w:bidi="ru-RU"/>
          </w:rPr>
          <w:t>Постановлению</w:t>
        </w:r>
      </w:hyperlink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  <w:t>Администрации Даниловс</w:t>
      </w:r>
      <w:r w:rsidR="00C70F31"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t>кого</w:t>
      </w:r>
      <w:r w:rsidR="00C70F31"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  <w:t>муниципального района</w:t>
      </w:r>
      <w:r w:rsidR="00C70F31"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  <w:t>от 20.01.2025 г. N 1</w:t>
      </w: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t>-п</w:t>
      </w:r>
    </w:p>
    <w:bookmarkEnd w:id="0"/>
    <w:p w:rsidR="00CF5C9D" w:rsidRPr="00D56099" w:rsidRDefault="00CF5C9D" w:rsidP="00CF5C9D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</w:pPr>
    </w:p>
    <w:p w:rsidR="00CF5C9D" w:rsidRPr="00D56099" w:rsidRDefault="00CF5C9D" w:rsidP="00CF5C9D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t>Состав</w:t>
      </w: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br/>
        <w:t>комиссии по рассмотрению предложений об изменении бюджетных ассигнований</w:t>
      </w:r>
    </w:p>
    <w:p w:rsidR="00CF5C9D" w:rsidRPr="00D56099" w:rsidRDefault="00CF5C9D" w:rsidP="00CF5C9D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40"/>
        <w:gridCol w:w="5574"/>
      </w:tblGrid>
      <w:tr w:rsidR="00CF5C9D" w:rsidRPr="00D56099" w:rsidTr="00D5609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7B5D" w:rsidRPr="00D56099" w:rsidRDefault="007A7B5D" w:rsidP="007A7B5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</w:p>
          <w:p w:rsidR="00CF5C9D" w:rsidRPr="00D56099" w:rsidRDefault="006A2143" w:rsidP="007A7B5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proofErr w:type="spellStart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Носаев</w:t>
            </w:r>
            <w:proofErr w:type="spellEnd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Евгений Федорович</w:t>
            </w:r>
          </w:p>
        </w:tc>
        <w:tc>
          <w:tcPr>
            <w:tcW w:w="55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C9D" w:rsidRPr="00D56099" w:rsidRDefault="000D1973" w:rsidP="007A7B5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Глава </w:t>
            </w:r>
            <w:proofErr w:type="spellStart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Атамановского</w:t>
            </w:r>
            <w:proofErr w:type="spellEnd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сельского поселения, председатель комиссии </w:t>
            </w:r>
            <w:r w:rsidR="007A7B5D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F5C9D" w:rsidRPr="00D56099" w:rsidTr="00D5609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C9D" w:rsidRPr="00D56099" w:rsidRDefault="00C95048" w:rsidP="00CF5C9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Петрушина Н</w:t>
            </w:r>
            <w:r w:rsidR="006A214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аталья Михайловна</w:t>
            </w:r>
          </w:p>
        </w:tc>
        <w:tc>
          <w:tcPr>
            <w:tcW w:w="55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C9D" w:rsidRPr="00D56099" w:rsidRDefault="00C95048" w:rsidP="000D19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Главный специалист</w:t>
            </w:r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администрации </w:t>
            </w:r>
            <w:proofErr w:type="spellStart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Атамановского</w:t>
            </w:r>
            <w:proofErr w:type="spellEnd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сельского поселения </w:t>
            </w: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F5C9D" w:rsidRPr="00D56099" w:rsidTr="00D5609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C9D" w:rsidRPr="00D56099" w:rsidRDefault="00C95048" w:rsidP="00CF5C9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Антонова Александра Витальевна </w:t>
            </w:r>
          </w:p>
        </w:tc>
        <w:tc>
          <w:tcPr>
            <w:tcW w:w="557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C9D" w:rsidRPr="00D56099" w:rsidRDefault="00C95048" w:rsidP="000D19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Специалист первой категории </w:t>
            </w:r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администрации </w:t>
            </w:r>
            <w:proofErr w:type="spellStart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Атамановского</w:t>
            </w:r>
            <w:proofErr w:type="spellEnd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сельского поселения </w:t>
            </w: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F5C9D" w:rsidRPr="00D56099" w:rsidTr="00D5609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F5C9D" w:rsidRPr="00D56099" w:rsidRDefault="007A7B5D" w:rsidP="00CF5C9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proofErr w:type="spellStart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Жалнина</w:t>
            </w:r>
            <w:proofErr w:type="spellEnd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Ольга Викторовна</w:t>
            </w:r>
          </w:p>
        </w:tc>
        <w:tc>
          <w:tcPr>
            <w:tcW w:w="5574" w:type="dxa"/>
            <w:tcBorders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F5C9D" w:rsidRPr="00D56099" w:rsidRDefault="007A7B5D" w:rsidP="000D19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Ведущий специалист </w:t>
            </w:r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администрации </w:t>
            </w:r>
            <w:proofErr w:type="spellStart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Атамановского</w:t>
            </w:r>
            <w:proofErr w:type="spellEnd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сельского поселения </w:t>
            </w:r>
          </w:p>
        </w:tc>
      </w:tr>
      <w:tr w:rsidR="007A7B5D" w:rsidRPr="00D56099" w:rsidTr="00D56099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B5D" w:rsidRPr="00D56099" w:rsidRDefault="007A7B5D" w:rsidP="00CF5C9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proofErr w:type="spellStart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Арчакова</w:t>
            </w:r>
            <w:proofErr w:type="spellEnd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Евгения Николаевна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B5D" w:rsidRPr="00D56099" w:rsidRDefault="007A7B5D" w:rsidP="000D19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Специалист первой категории </w:t>
            </w:r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администрации </w:t>
            </w:r>
            <w:proofErr w:type="spellStart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Атамановского</w:t>
            </w:r>
            <w:proofErr w:type="spellEnd"/>
            <w:r w:rsidR="000D1973"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 сельского поселения </w:t>
            </w:r>
          </w:p>
        </w:tc>
      </w:tr>
    </w:tbl>
    <w:p w:rsidR="00CF5C9D" w:rsidRPr="00D56099" w:rsidRDefault="00CF5C9D" w:rsidP="00CF5C9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</w:p>
    <w:p w:rsidR="00C70F31" w:rsidRPr="00D56099" w:rsidRDefault="00C70F31" w:rsidP="00CF5C9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</w:p>
    <w:p w:rsidR="00C70F31" w:rsidRPr="00D56099" w:rsidRDefault="00C70F31" w:rsidP="00CF5C9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</w:p>
    <w:tbl>
      <w:tblPr>
        <w:tblW w:w="104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09"/>
        <w:gridCol w:w="3433"/>
      </w:tblGrid>
      <w:tr w:rsidR="00CF5C9D" w:rsidRPr="00D56099" w:rsidTr="00C70F31">
        <w:tc>
          <w:tcPr>
            <w:tcW w:w="7009" w:type="dxa"/>
            <w:shd w:val="clear" w:color="auto" w:fill="auto"/>
          </w:tcPr>
          <w:p w:rsidR="00CF5C9D" w:rsidRPr="00D56099" w:rsidRDefault="00C70F31" w:rsidP="00CF5C9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 xml:space="preserve">Глава </w:t>
            </w:r>
            <w:proofErr w:type="spellStart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Атамановского</w:t>
            </w:r>
            <w:proofErr w:type="spellEnd"/>
          </w:p>
          <w:p w:rsidR="00C70F31" w:rsidRPr="00D56099" w:rsidRDefault="00C70F31" w:rsidP="00C70F31">
            <w:pPr>
              <w:widowControl w:val="0"/>
              <w:tabs>
                <w:tab w:val="left" w:pos="5355"/>
              </w:tabs>
              <w:suppressAutoHyphens/>
              <w:autoSpaceDE w:val="0"/>
              <w:spacing w:after="0" w:line="240" w:lineRule="auto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сельского поселения</w:t>
            </w:r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ab/>
            </w:r>
            <w:proofErr w:type="spellStart"/>
            <w:r w:rsidRPr="00D56099"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  <w:t>Е.Ф.Носаев</w:t>
            </w:r>
            <w:proofErr w:type="spellEnd"/>
          </w:p>
        </w:tc>
        <w:tc>
          <w:tcPr>
            <w:tcW w:w="3433" w:type="dxa"/>
            <w:shd w:val="clear" w:color="auto" w:fill="auto"/>
          </w:tcPr>
          <w:p w:rsidR="00CF5C9D" w:rsidRPr="00D56099" w:rsidRDefault="00CF5C9D" w:rsidP="00CF5C9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Arial" w:eastAsia="Times New Roman CYR" w:hAnsi="Arial" w:cs="Arial"/>
                <w:sz w:val="24"/>
                <w:szCs w:val="24"/>
                <w:lang w:eastAsia="ru-RU" w:bidi="ru-RU"/>
              </w:rPr>
            </w:pPr>
          </w:p>
        </w:tc>
      </w:tr>
    </w:tbl>
    <w:p w:rsidR="00CF5C9D" w:rsidRPr="00D56099" w:rsidRDefault="00CF5C9D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D56099" w:rsidRPr="00D56099" w:rsidRDefault="00D56099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0D1973" w:rsidP="000D197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56099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7A7B5D" w:rsidRPr="00D56099" w:rsidRDefault="007A7B5D" w:rsidP="00CF5C9D">
      <w:pPr>
        <w:spacing w:after="0"/>
        <w:rPr>
          <w:rFonts w:ascii="Arial" w:hAnsi="Arial" w:cs="Arial"/>
          <w:sz w:val="24"/>
          <w:szCs w:val="24"/>
        </w:rPr>
      </w:pPr>
    </w:p>
    <w:p w:rsidR="00C70F31" w:rsidRPr="00D56099" w:rsidRDefault="00C70F31" w:rsidP="00C70F31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</w:pPr>
      <w:bookmarkStart w:id="1" w:name="sub_2000"/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t>Утвержден</w:t>
      </w: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</w:r>
      <w:hyperlink w:anchor="sub_0" w:history="1">
        <w:r w:rsidRPr="00D56099">
          <w:rPr>
            <w:rFonts w:ascii="Arial" w:eastAsia="Arial" w:hAnsi="Arial" w:cs="Arial"/>
            <w:color w:val="000000" w:themeColor="text1"/>
            <w:sz w:val="24"/>
            <w:szCs w:val="24"/>
            <w:lang w:eastAsia="ru-RU" w:bidi="ru-RU"/>
          </w:rPr>
          <w:t>Постановлением</w:t>
        </w:r>
      </w:hyperlink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t xml:space="preserve"> администрации</w:t>
      </w: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  <w:t>Даниловского муниципального района</w:t>
      </w:r>
      <w:r w:rsidRPr="00D56099">
        <w:rPr>
          <w:rFonts w:ascii="Arial" w:eastAsia="Arial" w:hAnsi="Arial" w:cs="Arial"/>
          <w:bCs/>
          <w:color w:val="000000" w:themeColor="text1"/>
          <w:sz w:val="24"/>
          <w:szCs w:val="24"/>
          <w:lang w:eastAsia="ru-RU" w:bidi="ru-RU"/>
        </w:rPr>
        <w:br/>
        <w:t>от 20.01.2025 г. N 1-п</w:t>
      </w:r>
    </w:p>
    <w:bookmarkEnd w:id="1"/>
    <w:p w:rsidR="00C70F31" w:rsidRPr="00D56099" w:rsidRDefault="00C70F31" w:rsidP="00C70F31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</w:pPr>
    </w:p>
    <w:p w:rsidR="00D56099" w:rsidRDefault="00C70F31" w:rsidP="00C70F3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t>Положение</w:t>
      </w: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br/>
        <w:t>о комиссии по рассмотрению предложений об изменении</w:t>
      </w:r>
    </w:p>
    <w:p w:rsidR="00C70F31" w:rsidRPr="00D56099" w:rsidRDefault="00C70F31" w:rsidP="00C70F3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t xml:space="preserve"> бюджетных ассигнований</w:t>
      </w:r>
    </w:p>
    <w:p w:rsidR="00C70F31" w:rsidRPr="00D56099" w:rsidRDefault="00C70F31" w:rsidP="00C70F3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</w:p>
    <w:p w:rsidR="00C70F31" w:rsidRPr="00D56099" w:rsidRDefault="00C70F31" w:rsidP="0015274D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  <w:bookmarkStart w:id="2" w:name="sub_2010"/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t>1. Общие положения</w:t>
      </w:r>
      <w:bookmarkStart w:id="3" w:name="_GoBack"/>
      <w:bookmarkEnd w:id="2"/>
      <w:bookmarkEnd w:id="3"/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4" w:name="sub_2011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1.1. </w:t>
      </w:r>
      <w:proofErr w:type="gramStart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в целях обеспечения согласованных действий органов местного самоуправления </w:t>
      </w:r>
      <w:proofErr w:type="spellStart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Атамановского</w:t>
      </w:r>
      <w:proofErr w:type="spellEnd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сельского поселения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Даниловского муниципального района Волгоградской области при рассмотрении предложений об изменении бюджетных ассигнований, предусмотренных в бюджете </w:t>
      </w:r>
      <w:proofErr w:type="spellStart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Атамановского</w:t>
      </w:r>
      <w:proofErr w:type="spellEnd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сельского поселения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Даниловского муниципального района Волгоградской области на текущий финансовый год и плановый период, поступившие</w:t>
      </w:r>
      <w:proofErr w:type="gramEnd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в финансовый отдел администрации </w:t>
      </w:r>
      <w:proofErr w:type="spellStart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Атамановского</w:t>
      </w:r>
      <w:proofErr w:type="spellEnd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сельского поселения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Даниловского муниципального района</w:t>
      </w:r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Волгоградской области</w:t>
      </w:r>
      <w:proofErr w:type="gramStart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.</w:t>
      </w:r>
      <w:proofErr w:type="gramEnd"/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5" w:name="sub_2012"/>
      <w:bookmarkEnd w:id="4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1.2. Комиссия в своей деятельности руководствуется </w:t>
      </w:r>
      <w:hyperlink r:id="rId6" w:history="1">
        <w:r w:rsidRPr="00D56099">
          <w:rPr>
            <w:rFonts w:ascii="Arial" w:eastAsia="Times New Roman CYR" w:hAnsi="Arial" w:cs="Arial"/>
            <w:color w:val="000000" w:themeColor="text1"/>
            <w:sz w:val="24"/>
            <w:szCs w:val="24"/>
          </w:rPr>
          <w:t>Конституцией</w:t>
        </w:r>
      </w:hyperlink>
      <w:r w:rsidRPr="00D56099">
        <w:rPr>
          <w:rFonts w:ascii="Arial" w:eastAsia="Times New Roman CYR" w:hAnsi="Arial" w:cs="Arial"/>
          <w:color w:val="000000" w:themeColor="text1"/>
          <w:sz w:val="24"/>
          <w:szCs w:val="24"/>
          <w:lang w:eastAsia="ru-RU" w:bidi="ru-RU"/>
        </w:rPr>
        <w:t xml:space="preserve"> РФ, федеральными законами, указами Президента РФ, иными нормативными правовыми актами федеральных органов государственной власти, </w:t>
      </w:r>
      <w:hyperlink r:id="rId7" w:history="1">
        <w:r w:rsidRPr="00D56099">
          <w:rPr>
            <w:rFonts w:ascii="Arial" w:eastAsia="Times New Roman CYR" w:hAnsi="Arial" w:cs="Arial"/>
            <w:color w:val="000000" w:themeColor="text1"/>
            <w:sz w:val="24"/>
            <w:szCs w:val="24"/>
          </w:rPr>
          <w:t>Уставом</w:t>
        </w:r>
      </w:hyperlink>
      <w:r w:rsidR="00F10BA0" w:rsidRPr="00D56099">
        <w:rPr>
          <w:rFonts w:ascii="Arial" w:eastAsia="Times New Roman CYR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10BA0" w:rsidRPr="00D56099">
        <w:rPr>
          <w:rFonts w:ascii="Arial" w:eastAsia="Times New Roman CYR" w:hAnsi="Arial" w:cs="Arial"/>
          <w:color w:val="000000" w:themeColor="text1"/>
          <w:sz w:val="24"/>
          <w:szCs w:val="24"/>
        </w:rPr>
        <w:t>Атамановского</w:t>
      </w:r>
      <w:proofErr w:type="spellEnd"/>
      <w:r w:rsidR="00F10BA0" w:rsidRPr="00D56099">
        <w:rPr>
          <w:rFonts w:ascii="Arial" w:eastAsia="Times New Roman CYR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Даниловского муниципального района Волгоградской области, законами Волгоградской области, иными нормативными правовыми актами</w:t>
      </w:r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Администрации </w:t>
      </w:r>
      <w:proofErr w:type="spellStart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Атамановского</w:t>
      </w:r>
      <w:proofErr w:type="spellEnd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сельского поселения Даниловского муниципального района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Волгоградской области и настоящим Положением.</w:t>
      </w:r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6" w:name="sub_2013"/>
      <w:bookmarkEnd w:id="5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1.3. Состав комиссии утверждается постановлением Администрации</w:t>
      </w:r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</w:t>
      </w:r>
      <w:proofErr w:type="spellStart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Атамановского</w:t>
      </w:r>
      <w:proofErr w:type="spellEnd"/>
      <w:r w:rsidR="00F10BA0"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сельского поселения </w:t>
      </w: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Даниловского муниципального района Волгоградской области.</w:t>
      </w:r>
    </w:p>
    <w:bookmarkEnd w:id="6"/>
    <w:p w:rsidR="00C70F31" w:rsidRPr="00D56099" w:rsidRDefault="00F10BA0" w:rsidP="0015274D">
      <w:pPr>
        <w:pStyle w:val="ConsPlusNormal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 xml:space="preserve">Решения комиссии носят рекомендательный характер и учитываются при подготовке проекта решения Совета депутатов </w:t>
      </w:r>
      <w:proofErr w:type="spellStart"/>
      <w:r w:rsidRPr="00D56099">
        <w:rPr>
          <w:rFonts w:ascii="Arial" w:hAnsi="Arial" w:cs="Arial"/>
          <w:szCs w:val="24"/>
        </w:rPr>
        <w:t>Атамановского</w:t>
      </w:r>
      <w:proofErr w:type="spellEnd"/>
      <w:r w:rsidRPr="00D56099">
        <w:rPr>
          <w:rFonts w:ascii="Arial" w:hAnsi="Arial" w:cs="Arial"/>
          <w:szCs w:val="24"/>
        </w:rPr>
        <w:t xml:space="preserve"> сельского поселения Даниловского муниципального района Волгоградской области о внесении изменений в решение о бюджете либо при формировании проекта решения о бюджете.</w:t>
      </w:r>
    </w:p>
    <w:p w:rsidR="00C70F31" w:rsidRPr="00D56099" w:rsidRDefault="00C70F31" w:rsidP="0014113E">
      <w:pPr>
        <w:widowControl w:val="0"/>
        <w:suppressAutoHyphens/>
        <w:autoSpaceDE w:val="0"/>
        <w:spacing w:before="100" w:beforeAutospacing="1" w:after="100" w:afterAutospacing="1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  <w:bookmarkStart w:id="7" w:name="sub_2020"/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t>2. Полномочия комиссии</w:t>
      </w:r>
      <w:bookmarkEnd w:id="7"/>
    </w:p>
    <w:p w:rsidR="00F10BA0" w:rsidRPr="00D56099" w:rsidRDefault="00F10BA0" w:rsidP="0015274D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bookmarkStart w:id="8" w:name="sub_2030"/>
      <w:r w:rsidRPr="00D56099">
        <w:rPr>
          <w:rFonts w:ascii="Arial" w:hAnsi="Arial" w:cs="Arial"/>
          <w:szCs w:val="24"/>
        </w:rPr>
        <w:t>Комиссия по вопросам, относящимся к ее компетенции, вправе:</w:t>
      </w:r>
    </w:p>
    <w:p w:rsidR="00F10BA0" w:rsidRPr="00D56099" w:rsidRDefault="00F10BA0" w:rsidP="0015274D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 xml:space="preserve">запрашивать и получать в установленном порядке от органов местного самоуправления </w:t>
      </w:r>
      <w:proofErr w:type="spellStart"/>
      <w:r w:rsidRPr="00D56099">
        <w:rPr>
          <w:rFonts w:ascii="Arial" w:hAnsi="Arial" w:cs="Arial"/>
          <w:szCs w:val="24"/>
        </w:rPr>
        <w:t>Атамановского</w:t>
      </w:r>
      <w:proofErr w:type="spellEnd"/>
      <w:r w:rsidRPr="00D56099">
        <w:rPr>
          <w:rFonts w:ascii="Arial" w:hAnsi="Arial" w:cs="Arial"/>
          <w:szCs w:val="24"/>
        </w:rPr>
        <w:t xml:space="preserve"> сельского поселения Даниловского муниципального района Волгоградской области, подведомственных учреждений, иных организаций информацию, материалы и документы, необходимые для рассмотрения предложений;</w:t>
      </w:r>
    </w:p>
    <w:p w:rsidR="00F10BA0" w:rsidRPr="00D56099" w:rsidRDefault="00F10BA0" w:rsidP="0015274D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lastRenderedPageBreak/>
        <w:t>принимать по результатам рассмотрения предложений решения о возможности (невозможности) внесения соответствующих изменений в решение о бюджете;</w:t>
      </w:r>
    </w:p>
    <w:p w:rsidR="00F10BA0" w:rsidRPr="00D56099" w:rsidRDefault="00F10BA0" w:rsidP="0015274D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 xml:space="preserve">приглашать к участию в работе комиссии представителей органов местного самоуправления </w:t>
      </w:r>
      <w:proofErr w:type="spellStart"/>
      <w:r w:rsidRPr="00D56099">
        <w:rPr>
          <w:rFonts w:ascii="Arial" w:hAnsi="Arial" w:cs="Arial"/>
          <w:szCs w:val="24"/>
        </w:rPr>
        <w:t>Атамановского</w:t>
      </w:r>
      <w:proofErr w:type="spellEnd"/>
      <w:r w:rsidRPr="00D56099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области, не входящих в состав комиссии, представителей подведомственных учреждений, иных организаций, в том числе общественных, специалистов;</w:t>
      </w:r>
    </w:p>
    <w:p w:rsidR="00F10BA0" w:rsidRPr="00D56099" w:rsidRDefault="00F10BA0" w:rsidP="0015274D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осуществлять иные полномочия в соответствии с задачами комиссии.</w:t>
      </w:r>
    </w:p>
    <w:p w:rsidR="00C70F31" w:rsidRPr="00D56099" w:rsidRDefault="00C70F31" w:rsidP="0014113E">
      <w:pPr>
        <w:widowControl w:val="0"/>
        <w:suppressAutoHyphens/>
        <w:autoSpaceDE w:val="0"/>
        <w:spacing w:before="100" w:beforeAutospacing="1" w:after="100" w:afterAutospacing="1" w:line="240" w:lineRule="auto"/>
        <w:ind w:firstLine="720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 xml:space="preserve">                                   </w:t>
      </w: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t>3. Структура комиссии</w:t>
      </w:r>
      <w:bookmarkEnd w:id="8"/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bookmarkStart w:id="9" w:name="sub_2040"/>
      <w:r w:rsidRPr="00D56099">
        <w:rPr>
          <w:rFonts w:ascii="Arial" w:hAnsi="Arial" w:cs="Arial"/>
          <w:szCs w:val="24"/>
        </w:rPr>
        <w:t>3.1. В состав комиссии входят председатель комиссии и иные члены комиссии.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 xml:space="preserve">Председателем комиссии является глава </w:t>
      </w:r>
      <w:proofErr w:type="spellStart"/>
      <w:r w:rsidRPr="00D56099">
        <w:rPr>
          <w:rFonts w:ascii="Arial" w:hAnsi="Arial" w:cs="Arial"/>
          <w:szCs w:val="24"/>
        </w:rPr>
        <w:t>Атамановского</w:t>
      </w:r>
      <w:proofErr w:type="spellEnd"/>
      <w:r w:rsidRPr="00D56099">
        <w:rPr>
          <w:rFonts w:ascii="Arial" w:hAnsi="Arial" w:cs="Arial"/>
          <w:szCs w:val="24"/>
        </w:rPr>
        <w:t xml:space="preserve"> сельского поселения Даниловского муниципального района Волгоградской области.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3.2. Председатель комиссии: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организует деятельность комиссии;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определяет дату и время проведения заседаний комиссии;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созывает и проводит заседания комиссии;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определяет и утверждает повестку заседания комиссии;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 xml:space="preserve">приглашает для участия в заседании комиссии представителей органов местного самоуправления </w:t>
      </w:r>
      <w:proofErr w:type="spellStart"/>
      <w:r w:rsidRPr="00D56099">
        <w:rPr>
          <w:rFonts w:ascii="Arial" w:hAnsi="Arial" w:cs="Arial"/>
          <w:szCs w:val="24"/>
        </w:rPr>
        <w:t>Атамановского</w:t>
      </w:r>
      <w:proofErr w:type="spellEnd"/>
      <w:r w:rsidRPr="00D56099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области, представителей подведомственных учреждений, иных организаций, в том числе общественных, специалистов (при необходимости);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организует подготовку необходимых документов и материалов к заседанию комиссии;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исполняет иные полномочия в соответствии с настоящим Положением.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3.3. Члены комиссии: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знакомятся с предложениями и осуществляют их рассмотрение;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участвуют в принятии решений комиссии;</w:t>
      </w:r>
    </w:p>
    <w:p w:rsidR="00830A4A" w:rsidRPr="00D56099" w:rsidRDefault="00830A4A" w:rsidP="00D56099">
      <w:pPr>
        <w:pStyle w:val="ConsPlusNormal"/>
        <w:spacing w:beforeAutospacing="1" w:after="100" w:afterAutospacing="1"/>
        <w:jc w:val="both"/>
        <w:rPr>
          <w:rFonts w:ascii="Arial" w:hAnsi="Arial" w:cs="Arial"/>
          <w:szCs w:val="24"/>
        </w:rPr>
      </w:pPr>
      <w:r w:rsidRPr="00D56099">
        <w:rPr>
          <w:rFonts w:ascii="Arial" w:hAnsi="Arial" w:cs="Arial"/>
          <w:szCs w:val="24"/>
        </w:rPr>
        <w:t>осуществляют иные полномочия в соответствии с настоящим Положением.</w:t>
      </w:r>
    </w:p>
    <w:p w:rsidR="00830A4A" w:rsidRPr="00D56099" w:rsidRDefault="00830A4A" w:rsidP="0014113E">
      <w:pPr>
        <w:pStyle w:val="ConsPlusNormal"/>
        <w:spacing w:beforeAutospacing="1" w:after="100" w:afterAutospacing="1"/>
        <w:ind w:firstLine="709"/>
        <w:jc w:val="both"/>
        <w:rPr>
          <w:rFonts w:ascii="Arial" w:hAnsi="Arial" w:cs="Arial"/>
          <w:szCs w:val="24"/>
        </w:rPr>
      </w:pPr>
    </w:p>
    <w:p w:rsidR="00C70F31" w:rsidRPr="00D56099" w:rsidRDefault="00C70F31" w:rsidP="0015274D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b/>
          <w:bCs/>
          <w:color w:val="26282F"/>
          <w:sz w:val="24"/>
          <w:szCs w:val="24"/>
          <w:lang w:eastAsia="ru-RU" w:bidi="ru-RU"/>
        </w:rPr>
        <w:lastRenderedPageBreak/>
        <w:t>4. Порядок работы комиссии и рассмотрения предложений</w:t>
      </w:r>
      <w:bookmarkEnd w:id="9"/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10" w:name="sub_2041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4.1. Комиссия осуществляет работу в форме заседаний.</w:t>
      </w:r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11" w:name="sub_2042"/>
      <w:bookmarkEnd w:id="10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4.2. 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</w:t>
      </w:r>
    </w:p>
    <w:bookmarkEnd w:id="11"/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Внеочередные заседания комиссии могут проводиться по инициативе любого члена комиссии.</w:t>
      </w:r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12" w:name="sub_2043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4.3. Проект повестки заседания комиссии формируется секретарем комиссии.</w:t>
      </w:r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13" w:name="sub_2044"/>
      <w:bookmarkEnd w:id="12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4.4. Заседание комиссии считается правомочным, если на нем присутствует не менее половины членов комиссии.</w:t>
      </w:r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14" w:name="sub_2045"/>
      <w:bookmarkEnd w:id="13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4.5. Решения комиссии принимаются большинством голосов присутствующих на заседании членов комиссии.</w:t>
      </w:r>
    </w:p>
    <w:bookmarkEnd w:id="14"/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В случае равенства голосов решающим считается голос сопредседателя комиссии, председательствующего на заседании комиссии.</w:t>
      </w:r>
    </w:p>
    <w:p w:rsidR="00C70F31" w:rsidRPr="00D56099" w:rsidRDefault="00C70F31" w:rsidP="0015274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  <w:bookmarkStart w:id="15" w:name="sub_2046"/>
      <w:r w:rsidRPr="00D56099">
        <w:rPr>
          <w:rFonts w:ascii="Arial" w:eastAsia="Times New Roman CYR" w:hAnsi="Arial" w:cs="Arial"/>
          <w:sz w:val="24"/>
          <w:szCs w:val="24"/>
          <w:lang w:eastAsia="ru-RU" w:bidi="ru-RU"/>
        </w:rPr>
        <w:t>4.6. Решения комиссии оформляются протоколом (в краткой или полной форме) в течение пяти рабочих дней со дня проведения заседания комиссии. Протокол заседания комиссии подписывается сопредседателями комиссии и всеми членами комиссии, присутствующими на заседании комиссии. Указанная выписка подписывается сопредседателем комиссии, председательствовавшим на заседании комиссии.</w:t>
      </w:r>
    </w:p>
    <w:bookmarkEnd w:id="15"/>
    <w:p w:rsidR="00C70F31" w:rsidRPr="00D56099" w:rsidRDefault="00C70F31" w:rsidP="00C70F3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 CYR" w:hAnsi="Arial" w:cs="Arial"/>
          <w:sz w:val="24"/>
          <w:szCs w:val="24"/>
          <w:lang w:eastAsia="ru-RU" w:bidi="ru-RU"/>
        </w:rPr>
      </w:pPr>
    </w:p>
    <w:p w:rsidR="00C70F31" w:rsidRPr="00D56099" w:rsidRDefault="00C70F31" w:rsidP="00CF5C9D">
      <w:pPr>
        <w:spacing w:after="0"/>
        <w:rPr>
          <w:rFonts w:ascii="Arial" w:hAnsi="Arial" w:cs="Arial"/>
          <w:sz w:val="24"/>
          <w:szCs w:val="24"/>
        </w:rPr>
      </w:pPr>
    </w:p>
    <w:sectPr w:rsidR="00C70F31" w:rsidRPr="00D5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E"/>
    <w:rsid w:val="000A06AE"/>
    <w:rsid w:val="000D1973"/>
    <w:rsid w:val="0014113E"/>
    <w:rsid w:val="0015274D"/>
    <w:rsid w:val="004352D6"/>
    <w:rsid w:val="00500FAA"/>
    <w:rsid w:val="005D118A"/>
    <w:rsid w:val="0064487F"/>
    <w:rsid w:val="006A2143"/>
    <w:rsid w:val="00722866"/>
    <w:rsid w:val="007A7B5D"/>
    <w:rsid w:val="00830A4A"/>
    <w:rsid w:val="00C70F31"/>
    <w:rsid w:val="00C95048"/>
    <w:rsid w:val="00CF5C9D"/>
    <w:rsid w:val="00D56099"/>
    <w:rsid w:val="00F1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0BA0"/>
    <w:pPr>
      <w:widowControl w:val="0"/>
      <w:autoSpaceDE w:val="0"/>
      <w:autoSpaceDN w:val="0"/>
      <w:spacing w:before="100"/>
    </w:pPr>
    <w:rPr>
      <w:rFonts w:ascii="Times New Roman" w:eastAsiaTheme="minorEastAsia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F10BA0"/>
    <w:rPr>
      <w:rFonts w:ascii="Times New Roman" w:eastAsiaTheme="minorEastAsia" w:hAnsi="Times New Roman"/>
      <w:sz w:val="24"/>
      <w:szCs w:val="20"/>
      <w:lang w:eastAsia="ru-RU"/>
    </w:rPr>
  </w:style>
  <w:style w:type="paragraph" w:customStyle="1" w:styleId="ConsPlusTitle">
    <w:name w:val="ConsPlusTitle"/>
    <w:rsid w:val="00830A4A"/>
    <w:pPr>
      <w:widowControl w:val="0"/>
      <w:autoSpaceDE w:val="0"/>
      <w:autoSpaceDN w:val="0"/>
      <w:adjustRightInd w:val="0"/>
      <w:spacing w:before="100"/>
    </w:pPr>
    <w:rPr>
      <w:rFonts w:eastAsiaTheme="minorEastAsia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0BA0"/>
    <w:pPr>
      <w:widowControl w:val="0"/>
      <w:autoSpaceDE w:val="0"/>
      <w:autoSpaceDN w:val="0"/>
      <w:spacing w:before="100"/>
    </w:pPr>
    <w:rPr>
      <w:rFonts w:ascii="Times New Roman" w:eastAsiaTheme="minorEastAsia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F10BA0"/>
    <w:rPr>
      <w:rFonts w:ascii="Times New Roman" w:eastAsiaTheme="minorEastAsia" w:hAnsi="Times New Roman"/>
      <w:sz w:val="24"/>
      <w:szCs w:val="20"/>
      <w:lang w:eastAsia="ru-RU"/>
    </w:rPr>
  </w:style>
  <w:style w:type="paragraph" w:customStyle="1" w:styleId="ConsPlusTitle">
    <w:name w:val="ConsPlusTitle"/>
    <w:rsid w:val="00830A4A"/>
    <w:pPr>
      <w:widowControl w:val="0"/>
      <w:autoSpaceDE w:val="0"/>
      <w:autoSpaceDN w:val="0"/>
      <w:adjustRightInd w:val="0"/>
      <w:spacing w:before="100"/>
    </w:pPr>
    <w:rPr>
      <w:rFonts w:eastAsiaTheme="minorEastAsia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20129400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0103000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9AD9-4007-4587-857D-E55F28CB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Nosaeva</dc:creator>
  <cp:keywords/>
  <dc:description/>
  <cp:lastModifiedBy>км</cp:lastModifiedBy>
  <cp:revision>6</cp:revision>
  <cp:lastPrinted>2025-01-22T07:57:00Z</cp:lastPrinted>
  <dcterms:created xsi:type="dcterms:W3CDTF">2025-01-20T11:07:00Z</dcterms:created>
  <dcterms:modified xsi:type="dcterms:W3CDTF">2025-01-22T07:43:00Z</dcterms:modified>
</cp:coreProperties>
</file>