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A4" w:rsidRDefault="005619A4" w:rsidP="006530D5">
      <w:pPr>
        <w:pStyle w:val="a3"/>
        <w:spacing w:after="0"/>
        <w:jc w:val="right"/>
        <w:rPr>
          <w:sz w:val="26"/>
          <w:szCs w:val="26"/>
        </w:rPr>
      </w:pPr>
    </w:p>
    <w:p w:rsidR="005619A4" w:rsidRPr="004940EA" w:rsidRDefault="005619A4" w:rsidP="002405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4940EA">
        <w:rPr>
          <w:rFonts w:ascii="Arial" w:hAnsi="Arial" w:cs="Arial"/>
          <w:b/>
          <w:sz w:val="24"/>
          <w:szCs w:val="24"/>
        </w:rPr>
        <w:t>П</w:t>
      </w:r>
      <w:proofErr w:type="gramEnd"/>
      <w:r w:rsidRPr="004940EA">
        <w:rPr>
          <w:rFonts w:ascii="Arial" w:hAnsi="Arial" w:cs="Arial"/>
          <w:b/>
          <w:sz w:val="24"/>
          <w:szCs w:val="24"/>
        </w:rPr>
        <w:t xml:space="preserve"> О С Т А Н О В Л Е Н И Е</w:t>
      </w:r>
    </w:p>
    <w:p w:rsidR="005619A4" w:rsidRPr="004940EA" w:rsidRDefault="005619A4" w:rsidP="002405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940EA">
        <w:rPr>
          <w:rFonts w:ascii="Arial" w:hAnsi="Arial" w:cs="Arial"/>
          <w:b/>
          <w:sz w:val="24"/>
          <w:szCs w:val="24"/>
        </w:rPr>
        <w:t>ГЛАВЫ</w:t>
      </w:r>
    </w:p>
    <w:p w:rsidR="005619A4" w:rsidRPr="004940EA" w:rsidRDefault="005619A4" w:rsidP="002405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940EA">
        <w:rPr>
          <w:rFonts w:ascii="Arial" w:hAnsi="Arial" w:cs="Arial"/>
          <w:b/>
          <w:sz w:val="24"/>
          <w:szCs w:val="24"/>
        </w:rPr>
        <w:t>АТАМАНОВСКОГО СЕЛЬСКОГО  ПОСЕЛЕНИЯ</w:t>
      </w:r>
    </w:p>
    <w:p w:rsidR="005619A4" w:rsidRPr="004940EA" w:rsidRDefault="005619A4" w:rsidP="002405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940EA">
        <w:rPr>
          <w:rFonts w:ascii="Arial" w:hAnsi="Arial" w:cs="Arial"/>
          <w:b/>
          <w:sz w:val="24"/>
          <w:szCs w:val="24"/>
        </w:rPr>
        <w:t>ДАНИЛОВСКОГО  МУНИЦИПАЛЬНОГО  РАЙОНА</w:t>
      </w:r>
    </w:p>
    <w:p w:rsidR="005619A4" w:rsidRPr="004940EA" w:rsidRDefault="005619A4" w:rsidP="002405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940EA">
        <w:rPr>
          <w:rFonts w:ascii="Arial" w:hAnsi="Arial" w:cs="Arial"/>
          <w:b/>
          <w:sz w:val="24"/>
          <w:szCs w:val="24"/>
        </w:rPr>
        <w:t>ВОЛГОГРАДСКОЙ  ОБЛАСТИ</w:t>
      </w:r>
    </w:p>
    <w:p w:rsidR="005619A4" w:rsidRPr="005619A4" w:rsidRDefault="005619A4" w:rsidP="005619A4">
      <w:pPr>
        <w:rPr>
          <w:rFonts w:ascii="Times New Roman" w:hAnsi="Times New Roman"/>
        </w:rPr>
      </w:pPr>
    </w:p>
    <w:p w:rsidR="005619A4" w:rsidRPr="00974B3F" w:rsidRDefault="001C5595" w:rsidP="005619A4">
      <w:pPr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от 05.07.2024</w:t>
      </w:r>
      <w:r w:rsidR="005619A4" w:rsidRPr="00974B3F">
        <w:rPr>
          <w:rFonts w:ascii="Arial" w:hAnsi="Arial" w:cs="Arial"/>
          <w:sz w:val="24"/>
          <w:szCs w:val="24"/>
        </w:rPr>
        <w:t xml:space="preserve"> г.                                                                            </w:t>
      </w:r>
      <w:r w:rsidRPr="00974B3F">
        <w:rPr>
          <w:rFonts w:ascii="Arial" w:hAnsi="Arial" w:cs="Arial"/>
          <w:sz w:val="24"/>
          <w:szCs w:val="24"/>
        </w:rPr>
        <w:t xml:space="preserve">                           № </w:t>
      </w:r>
      <w:r w:rsidR="00240539" w:rsidRPr="00974B3F">
        <w:rPr>
          <w:rFonts w:ascii="Arial" w:hAnsi="Arial" w:cs="Arial"/>
          <w:sz w:val="24"/>
          <w:szCs w:val="24"/>
        </w:rPr>
        <w:t>28</w:t>
      </w:r>
    </w:p>
    <w:p w:rsidR="005619A4" w:rsidRPr="00974B3F" w:rsidRDefault="005619A4" w:rsidP="005619A4">
      <w:pPr>
        <w:rPr>
          <w:rFonts w:ascii="Arial" w:hAnsi="Arial" w:cs="Arial"/>
          <w:sz w:val="24"/>
          <w:szCs w:val="24"/>
        </w:rPr>
      </w:pPr>
    </w:p>
    <w:p w:rsidR="001C5595" w:rsidRPr="00974B3F" w:rsidRDefault="005619A4" w:rsidP="00240539">
      <w:pPr>
        <w:pStyle w:val="a3"/>
        <w:shd w:val="clear" w:color="auto" w:fill="FFFFFF"/>
        <w:spacing w:before="0" w:beforeAutospacing="0" w:after="0"/>
        <w:jc w:val="center"/>
        <w:rPr>
          <w:rFonts w:ascii="Arial" w:hAnsi="Arial" w:cs="Arial"/>
          <w:color w:val="333333"/>
        </w:rPr>
      </w:pPr>
      <w:r w:rsidRPr="00974B3F">
        <w:rPr>
          <w:rFonts w:ascii="Arial" w:hAnsi="Arial" w:cs="Arial"/>
        </w:rPr>
        <w:t>«</w:t>
      </w:r>
      <w:r w:rsidR="001C5595" w:rsidRPr="00974B3F">
        <w:rPr>
          <w:rFonts w:ascii="Arial" w:hAnsi="Arial" w:cs="Arial"/>
          <w:bCs/>
          <w:color w:val="000000"/>
        </w:rPr>
        <w:t>Об утверждении маршрутов прогона и специально отведенных мест</w:t>
      </w:r>
    </w:p>
    <w:p w:rsidR="001C5595" w:rsidRPr="00974B3F" w:rsidRDefault="001C5595" w:rsidP="00240539">
      <w:pPr>
        <w:pStyle w:val="a3"/>
        <w:shd w:val="clear" w:color="auto" w:fill="FFFFFF"/>
        <w:spacing w:before="0" w:beforeAutospacing="0" w:after="0"/>
        <w:jc w:val="center"/>
        <w:rPr>
          <w:rFonts w:ascii="Arial" w:hAnsi="Arial" w:cs="Arial"/>
          <w:color w:val="333333"/>
        </w:rPr>
      </w:pPr>
      <w:r w:rsidRPr="00974B3F">
        <w:rPr>
          <w:rFonts w:ascii="Arial" w:hAnsi="Arial" w:cs="Arial"/>
          <w:bCs/>
          <w:color w:val="000000"/>
        </w:rPr>
        <w:t>для выпаса сельскохозяйственных животных, а также времени выпаса и прогона сельскохозяйственных животных на территории</w:t>
      </w:r>
      <w:r w:rsidR="00970C85">
        <w:rPr>
          <w:rFonts w:ascii="Arial" w:hAnsi="Arial" w:cs="Arial"/>
          <w:bCs/>
          <w:color w:val="000000"/>
        </w:rPr>
        <w:t xml:space="preserve"> </w:t>
      </w:r>
      <w:proofErr w:type="spellStart"/>
      <w:r w:rsidR="00970C85">
        <w:rPr>
          <w:rFonts w:ascii="Arial" w:hAnsi="Arial" w:cs="Arial"/>
          <w:bCs/>
          <w:color w:val="000000"/>
        </w:rPr>
        <w:t>Атамановского</w:t>
      </w:r>
      <w:proofErr w:type="spellEnd"/>
      <w:r w:rsidR="00970C85">
        <w:rPr>
          <w:rFonts w:ascii="Arial" w:hAnsi="Arial" w:cs="Arial"/>
          <w:bCs/>
          <w:color w:val="000000"/>
        </w:rPr>
        <w:t xml:space="preserve"> сельского поселения»  </w:t>
      </w:r>
    </w:p>
    <w:p w:rsidR="001C5595" w:rsidRPr="00974B3F" w:rsidRDefault="001C5595" w:rsidP="001C5595">
      <w:pPr>
        <w:pStyle w:val="a3"/>
        <w:shd w:val="clear" w:color="auto" w:fill="FFFFFF"/>
        <w:spacing w:before="0" w:beforeAutospacing="0" w:after="160"/>
        <w:jc w:val="both"/>
        <w:rPr>
          <w:rFonts w:ascii="Arial" w:hAnsi="Arial" w:cs="Arial"/>
          <w:color w:val="333333"/>
        </w:rPr>
      </w:pPr>
      <w:r w:rsidRPr="00974B3F">
        <w:rPr>
          <w:rFonts w:ascii="Arial" w:hAnsi="Arial" w:cs="Arial"/>
          <w:color w:val="333333"/>
        </w:rPr>
        <w:t> </w:t>
      </w:r>
    </w:p>
    <w:p w:rsidR="005619A4" w:rsidRPr="00974B3F" w:rsidRDefault="005619A4" w:rsidP="00970C85">
      <w:pPr>
        <w:jc w:val="both"/>
        <w:rPr>
          <w:rFonts w:ascii="Arial" w:hAnsi="Arial" w:cs="Arial"/>
          <w:sz w:val="24"/>
          <w:szCs w:val="24"/>
        </w:rPr>
      </w:pPr>
    </w:p>
    <w:p w:rsidR="005619A4" w:rsidRPr="00974B3F" w:rsidRDefault="005619A4" w:rsidP="00970C85">
      <w:pPr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       Руководствуясь  Федеральным законом от 06.10.2003года № 131-ФЗ «Об общих принципах организации местного  самоуправления в Российской </w:t>
      </w:r>
      <w:r w:rsidR="00100A5E" w:rsidRPr="00974B3F">
        <w:rPr>
          <w:rFonts w:ascii="Arial" w:hAnsi="Arial" w:cs="Arial"/>
          <w:sz w:val="24"/>
          <w:szCs w:val="24"/>
        </w:rPr>
        <w:t xml:space="preserve">Федерации», Уставом  </w:t>
      </w:r>
      <w:proofErr w:type="spellStart"/>
      <w:r w:rsidR="00100A5E"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Pr="00974B3F">
        <w:rPr>
          <w:rFonts w:ascii="Arial" w:hAnsi="Arial" w:cs="Arial"/>
          <w:sz w:val="24"/>
          <w:szCs w:val="24"/>
        </w:rPr>
        <w:t xml:space="preserve"> сельского поселения,  </w:t>
      </w:r>
    </w:p>
    <w:p w:rsidR="005619A4" w:rsidRPr="00974B3F" w:rsidRDefault="005619A4" w:rsidP="00970C85">
      <w:pPr>
        <w:jc w:val="both"/>
        <w:rPr>
          <w:rFonts w:ascii="Arial" w:hAnsi="Arial" w:cs="Arial"/>
          <w:sz w:val="24"/>
          <w:szCs w:val="24"/>
        </w:rPr>
      </w:pPr>
    </w:p>
    <w:p w:rsidR="005619A4" w:rsidRPr="00970C85" w:rsidRDefault="005619A4" w:rsidP="005619A4">
      <w:pPr>
        <w:rPr>
          <w:rFonts w:ascii="Arial" w:hAnsi="Arial" w:cs="Arial"/>
          <w:b/>
          <w:sz w:val="24"/>
          <w:szCs w:val="24"/>
        </w:rPr>
      </w:pPr>
      <w:r w:rsidRPr="00970C85">
        <w:rPr>
          <w:rFonts w:ascii="Arial" w:hAnsi="Arial" w:cs="Arial"/>
          <w:b/>
          <w:sz w:val="24"/>
          <w:szCs w:val="24"/>
        </w:rPr>
        <w:t>ПОСТАНОВЛЯЮ:</w:t>
      </w:r>
    </w:p>
    <w:p w:rsidR="00100A5E" w:rsidRPr="00974B3F" w:rsidRDefault="00100A5E" w:rsidP="00970C8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Определить места выпас</w:t>
      </w:r>
      <w:r w:rsidR="0026238A" w:rsidRPr="00974B3F">
        <w:rPr>
          <w:rFonts w:ascii="Arial" w:hAnsi="Arial" w:cs="Arial"/>
          <w:sz w:val="24"/>
          <w:szCs w:val="24"/>
        </w:rPr>
        <w:t>а сельскохозяйственных животных</w:t>
      </w:r>
      <w:r w:rsidR="0041149C" w:rsidRPr="00974B3F">
        <w:rPr>
          <w:rFonts w:ascii="Arial" w:hAnsi="Arial" w:cs="Arial"/>
          <w:sz w:val="24"/>
          <w:szCs w:val="24"/>
        </w:rPr>
        <w:t xml:space="preserve"> и птицы </w:t>
      </w:r>
      <w:r w:rsidR="0026238A" w:rsidRPr="00974B3F">
        <w:rPr>
          <w:rFonts w:ascii="Arial" w:hAnsi="Arial" w:cs="Arial"/>
          <w:sz w:val="24"/>
          <w:szCs w:val="24"/>
        </w:rPr>
        <w:t xml:space="preserve"> на территории </w:t>
      </w:r>
      <w:proofErr w:type="spellStart"/>
      <w:r w:rsidR="0026238A"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="0026238A" w:rsidRPr="00974B3F">
        <w:rPr>
          <w:rFonts w:ascii="Arial" w:hAnsi="Arial" w:cs="Arial"/>
          <w:sz w:val="24"/>
          <w:szCs w:val="24"/>
        </w:rPr>
        <w:t xml:space="preserve"> сельского поселения</w:t>
      </w:r>
      <w:proofErr w:type="gramStart"/>
      <w:r w:rsidR="0026238A" w:rsidRPr="00974B3F">
        <w:rPr>
          <w:rFonts w:ascii="Arial" w:hAnsi="Arial" w:cs="Arial"/>
          <w:sz w:val="24"/>
          <w:szCs w:val="24"/>
        </w:rPr>
        <w:t xml:space="preserve"> .</w:t>
      </w:r>
      <w:proofErr w:type="gramEnd"/>
      <w:r w:rsidR="0026238A" w:rsidRPr="00974B3F">
        <w:rPr>
          <w:rFonts w:ascii="Arial" w:hAnsi="Arial" w:cs="Arial"/>
          <w:sz w:val="24"/>
          <w:szCs w:val="24"/>
        </w:rPr>
        <w:t>(Согласно приложения 1)</w:t>
      </w:r>
    </w:p>
    <w:p w:rsidR="00240539" w:rsidRPr="00974B3F" w:rsidRDefault="00240539" w:rsidP="00970C85">
      <w:pPr>
        <w:suppressAutoHyphens/>
        <w:spacing w:after="0" w:line="240" w:lineRule="auto"/>
        <w:ind w:left="375"/>
        <w:jc w:val="both"/>
        <w:rPr>
          <w:rFonts w:ascii="Arial" w:hAnsi="Arial" w:cs="Arial"/>
          <w:sz w:val="24"/>
          <w:szCs w:val="24"/>
        </w:rPr>
      </w:pPr>
    </w:p>
    <w:p w:rsidR="0026238A" w:rsidRPr="00974B3F" w:rsidRDefault="0026238A" w:rsidP="00970C85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Определить места прогона сельскохозяйственных животных и птицы. (</w:t>
      </w:r>
      <w:proofErr w:type="gramStart"/>
      <w:r w:rsidRPr="00974B3F">
        <w:rPr>
          <w:rFonts w:ascii="Arial" w:hAnsi="Arial" w:cs="Arial"/>
          <w:sz w:val="24"/>
          <w:szCs w:val="24"/>
        </w:rPr>
        <w:t>Согласно приложения</w:t>
      </w:r>
      <w:proofErr w:type="gramEnd"/>
      <w:r w:rsidRPr="00974B3F">
        <w:rPr>
          <w:rFonts w:ascii="Arial" w:hAnsi="Arial" w:cs="Arial"/>
          <w:sz w:val="24"/>
          <w:szCs w:val="24"/>
        </w:rPr>
        <w:t xml:space="preserve"> 2)</w:t>
      </w:r>
      <w:r w:rsidR="001C5595" w:rsidRPr="00974B3F">
        <w:rPr>
          <w:rFonts w:ascii="Arial" w:hAnsi="Arial" w:cs="Arial"/>
          <w:sz w:val="24"/>
          <w:szCs w:val="24"/>
        </w:rPr>
        <w:t>.</w:t>
      </w:r>
    </w:p>
    <w:p w:rsidR="001C5595" w:rsidRPr="00974B3F" w:rsidRDefault="001C5595" w:rsidP="00970C85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Установить время прогона сельскохозяйственных животных до </w:t>
      </w:r>
      <w:r w:rsidR="00240539" w:rsidRPr="00974B3F">
        <w:rPr>
          <w:rFonts w:ascii="Arial" w:hAnsi="Arial" w:cs="Arial"/>
          <w:sz w:val="24"/>
          <w:szCs w:val="24"/>
        </w:rPr>
        <w:t>места выпаса с 5.30 часов до 6.3</w:t>
      </w:r>
      <w:r w:rsidRPr="00974B3F">
        <w:rPr>
          <w:rFonts w:ascii="Arial" w:hAnsi="Arial" w:cs="Arial"/>
          <w:sz w:val="24"/>
          <w:szCs w:val="24"/>
        </w:rPr>
        <w:t>0 часов, обратно с 19.00 часов до 20.00 часов.</w:t>
      </w:r>
      <w:bookmarkStart w:id="0" w:name="_GoBack"/>
      <w:bookmarkEnd w:id="0"/>
    </w:p>
    <w:p w:rsidR="001C5595" w:rsidRPr="00974B3F" w:rsidRDefault="001C5595" w:rsidP="00970C85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Установить время выпаса сельскохозяйственных животных с 6.00 часов до 19.00 часов.</w:t>
      </w:r>
    </w:p>
    <w:p w:rsidR="001C5595" w:rsidRPr="00974B3F" w:rsidRDefault="001C5595" w:rsidP="00970C85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Постановление главы от 03.03.2022г.№</w:t>
      </w:r>
      <w:r w:rsidR="00240539" w:rsidRPr="00974B3F">
        <w:rPr>
          <w:rFonts w:ascii="Arial" w:hAnsi="Arial" w:cs="Arial"/>
          <w:sz w:val="24"/>
          <w:szCs w:val="24"/>
        </w:rPr>
        <w:t xml:space="preserve"> </w:t>
      </w:r>
      <w:r w:rsidRPr="00974B3F">
        <w:rPr>
          <w:rFonts w:ascii="Arial" w:hAnsi="Arial" w:cs="Arial"/>
          <w:sz w:val="24"/>
          <w:szCs w:val="24"/>
        </w:rPr>
        <w:t xml:space="preserve">5 «Об определении мест для выпаса сельскохозяйственных животных на территории </w:t>
      </w:r>
      <w:proofErr w:type="spellStart"/>
      <w:r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Pr="00974B3F">
        <w:rPr>
          <w:rFonts w:ascii="Arial" w:hAnsi="Arial" w:cs="Arial"/>
          <w:sz w:val="24"/>
          <w:szCs w:val="24"/>
        </w:rPr>
        <w:t xml:space="preserve"> сельского поселения» отменить.</w:t>
      </w:r>
    </w:p>
    <w:p w:rsidR="0026238A" w:rsidRPr="00974B3F" w:rsidRDefault="0026238A" w:rsidP="00970C8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74B3F">
        <w:rPr>
          <w:rFonts w:ascii="Arial" w:hAnsi="Arial" w:cs="Arial"/>
          <w:sz w:val="24"/>
          <w:szCs w:val="24"/>
        </w:rPr>
        <w:t>Контроль за</w:t>
      </w:r>
      <w:proofErr w:type="gramEnd"/>
      <w:r w:rsidRPr="00974B3F">
        <w:rPr>
          <w:rFonts w:ascii="Arial" w:hAnsi="Arial" w:cs="Arial"/>
          <w:sz w:val="24"/>
          <w:szCs w:val="24"/>
        </w:rPr>
        <w:t xml:space="preserve"> выполнением данного постановления оставляю за собой.</w:t>
      </w:r>
    </w:p>
    <w:p w:rsidR="0026238A" w:rsidRPr="00974B3F" w:rsidRDefault="0026238A" w:rsidP="00970C85">
      <w:pPr>
        <w:suppressAutoHyphens/>
        <w:spacing w:after="0" w:line="240" w:lineRule="auto"/>
        <w:ind w:left="375"/>
        <w:jc w:val="both"/>
        <w:rPr>
          <w:rFonts w:ascii="Arial" w:hAnsi="Arial" w:cs="Arial"/>
          <w:sz w:val="24"/>
          <w:szCs w:val="24"/>
        </w:rPr>
      </w:pPr>
    </w:p>
    <w:p w:rsidR="0026238A" w:rsidRPr="00974B3F" w:rsidRDefault="0026238A" w:rsidP="00970C85">
      <w:pPr>
        <w:suppressAutoHyphens/>
        <w:spacing w:after="0" w:line="240" w:lineRule="auto"/>
        <w:ind w:left="375"/>
        <w:jc w:val="both"/>
        <w:rPr>
          <w:rFonts w:ascii="Arial" w:hAnsi="Arial" w:cs="Arial"/>
          <w:sz w:val="24"/>
          <w:szCs w:val="24"/>
        </w:rPr>
      </w:pPr>
    </w:p>
    <w:p w:rsidR="0026238A" w:rsidRPr="00974B3F" w:rsidRDefault="0026238A" w:rsidP="00970C85">
      <w:pPr>
        <w:suppressAutoHyphens/>
        <w:spacing w:after="0" w:line="240" w:lineRule="auto"/>
        <w:ind w:left="375"/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</w:p>
    <w:p w:rsidR="0026238A" w:rsidRPr="00974B3F" w:rsidRDefault="0026238A" w:rsidP="00970C85">
      <w:pPr>
        <w:suppressAutoHyphens/>
        <w:spacing w:after="0" w:line="240" w:lineRule="auto"/>
        <w:ind w:left="375"/>
        <w:jc w:val="both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сельского поселения                                                                   </w:t>
      </w:r>
      <w:r w:rsidR="001C5595" w:rsidRPr="00974B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5595" w:rsidRPr="00974B3F">
        <w:rPr>
          <w:rFonts w:ascii="Arial" w:hAnsi="Arial" w:cs="Arial"/>
          <w:sz w:val="24"/>
          <w:szCs w:val="24"/>
        </w:rPr>
        <w:t>Е.Ф.Носаев</w:t>
      </w:r>
      <w:proofErr w:type="spellEnd"/>
    </w:p>
    <w:p w:rsidR="00100A5E" w:rsidRPr="00974B3F" w:rsidRDefault="00100A5E" w:rsidP="00970C85">
      <w:pPr>
        <w:ind w:left="15"/>
        <w:jc w:val="both"/>
        <w:rPr>
          <w:rFonts w:ascii="Arial" w:hAnsi="Arial" w:cs="Arial"/>
          <w:sz w:val="24"/>
          <w:szCs w:val="24"/>
        </w:rPr>
      </w:pPr>
    </w:p>
    <w:p w:rsidR="00100A5E" w:rsidRPr="00974B3F" w:rsidRDefault="00100A5E" w:rsidP="00970C85">
      <w:pPr>
        <w:jc w:val="both"/>
        <w:rPr>
          <w:rFonts w:ascii="Arial" w:hAnsi="Arial" w:cs="Arial"/>
          <w:sz w:val="24"/>
          <w:szCs w:val="24"/>
        </w:rPr>
      </w:pPr>
    </w:p>
    <w:p w:rsidR="00D041FB" w:rsidRPr="00974B3F" w:rsidRDefault="00D041FB" w:rsidP="0026238A">
      <w:pPr>
        <w:pStyle w:val="a3"/>
        <w:spacing w:before="0" w:beforeAutospacing="0" w:after="0"/>
        <w:jc w:val="right"/>
        <w:rPr>
          <w:rFonts w:ascii="Arial" w:hAnsi="Arial" w:cs="Arial"/>
        </w:rPr>
      </w:pPr>
      <w:r w:rsidRPr="00974B3F">
        <w:rPr>
          <w:rFonts w:ascii="Arial" w:hAnsi="Arial" w:cs="Arial"/>
        </w:rPr>
        <w:lastRenderedPageBreak/>
        <w:t>Приложение 1</w:t>
      </w:r>
    </w:p>
    <w:p w:rsidR="00D041FB" w:rsidRPr="00974B3F" w:rsidRDefault="00D041FB" w:rsidP="0026238A">
      <w:pPr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к постановлению Главы</w:t>
      </w:r>
    </w:p>
    <w:p w:rsidR="00D041FB" w:rsidRPr="00974B3F" w:rsidRDefault="0026238A" w:rsidP="0026238A">
      <w:pPr>
        <w:ind w:firstLine="567"/>
        <w:jc w:val="right"/>
        <w:rPr>
          <w:rFonts w:ascii="Arial" w:hAnsi="Arial" w:cs="Arial"/>
          <w:sz w:val="24"/>
          <w:szCs w:val="24"/>
        </w:rPr>
      </w:pPr>
      <w:proofErr w:type="spellStart"/>
      <w:r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Pr="00974B3F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D041FB" w:rsidRPr="00974B3F" w:rsidRDefault="002A637E" w:rsidP="0026238A">
      <w:pPr>
        <w:ind w:firstLine="567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 от 05.07.2024г № </w:t>
      </w:r>
      <w:r w:rsidR="00240539" w:rsidRPr="00974B3F">
        <w:rPr>
          <w:rFonts w:ascii="Arial" w:hAnsi="Arial" w:cs="Arial"/>
          <w:sz w:val="24"/>
          <w:szCs w:val="24"/>
        </w:rPr>
        <w:t>28</w:t>
      </w:r>
    </w:p>
    <w:p w:rsidR="00D041FB" w:rsidRPr="00974B3F" w:rsidRDefault="00D041FB" w:rsidP="006530D5">
      <w:pPr>
        <w:spacing w:before="100" w:beforeAutospacing="1"/>
        <w:ind w:firstLine="539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/>
        <w:ind w:firstLine="539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Места </w:t>
      </w:r>
      <w:r w:rsidRPr="00974B3F">
        <w:rPr>
          <w:rFonts w:ascii="Arial" w:hAnsi="Arial" w:cs="Arial"/>
          <w:color w:val="FF0000"/>
          <w:sz w:val="24"/>
          <w:szCs w:val="24"/>
        </w:rPr>
        <w:t>выпаса</w:t>
      </w:r>
      <w:r w:rsidRPr="00974B3F">
        <w:rPr>
          <w:rFonts w:ascii="Arial" w:hAnsi="Arial" w:cs="Arial"/>
          <w:sz w:val="24"/>
          <w:szCs w:val="24"/>
        </w:rPr>
        <w:t xml:space="preserve"> сельскохозяйственных животных и птицы на земельных участках государственная </w:t>
      </w:r>
      <w:proofErr w:type="gramStart"/>
      <w:r w:rsidRPr="00974B3F">
        <w:rPr>
          <w:rFonts w:ascii="Arial" w:hAnsi="Arial" w:cs="Arial"/>
          <w:sz w:val="24"/>
          <w:szCs w:val="24"/>
        </w:rPr>
        <w:t>собственность</w:t>
      </w:r>
      <w:proofErr w:type="gramEnd"/>
      <w:r w:rsidRPr="00974B3F">
        <w:rPr>
          <w:rFonts w:ascii="Arial" w:hAnsi="Arial" w:cs="Arial"/>
          <w:sz w:val="24"/>
          <w:szCs w:val="24"/>
        </w:rPr>
        <w:t xml:space="preserve"> на которые не разграничена, расположенных на территории </w:t>
      </w:r>
      <w:proofErr w:type="spellStart"/>
      <w:r w:rsidR="002A637E"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="002A637E" w:rsidRPr="00974B3F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974B3F">
        <w:rPr>
          <w:rFonts w:ascii="Arial" w:hAnsi="Arial" w:cs="Arial"/>
          <w:sz w:val="24"/>
          <w:szCs w:val="24"/>
        </w:rPr>
        <w:t>Даниловского муниципального района Волгоградской области</w:t>
      </w:r>
    </w:p>
    <w:p w:rsidR="00D041FB" w:rsidRPr="00974B3F" w:rsidRDefault="00D041FB" w:rsidP="006530D5">
      <w:pPr>
        <w:spacing w:before="100" w:beforeAutospacing="1"/>
        <w:ind w:firstLine="539"/>
        <w:jc w:val="center"/>
        <w:rPr>
          <w:rFonts w:ascii="Arial" w:hAnsi="Arial" w:cs="Arial"/>
          <w:sz w:val="24"/>
          <w:szCs w:val="24"/>
        </w:rPr>
      </w:pPr>
    </w:p>
    <w:tbl>
      <w:tblPr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15"/>
        <w:gridCol w:w="3204"/>
        <w:gridCol w:w="6501"/>
      </w:tblGrid>
      <w:tr w:rsidR="00D041FB" w:rsidRPr="00974B3F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4B3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974B3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Наименование жилого района, № стада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Места выпаса сельскохозяйственных животных и                  птицы</w:t>
            </w:r>
          </w:p>
        </w:tc>
      </w:tr>
      <w:tr w:rsidR="00D041FB" w:rsidRPr="00974B3F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Атамановка,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3035B7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 xml:space="preserve">- на юго-восток от х. Атамановка, ориентировочная площадь </w:t>
            </w:r>
            <w:smartTag w:uri="urn:schemas-microsoft-com:office:smarttags" w:element="metricconverter">
              <w:smartTagPr>
                <w:attr w:name="ProductID" w:val="159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159 га</w:t>
              </w:r>
            </w:smartTag>
            <w:r w:rsidRPr="00974B3F">
              <w:rPr>
                <w:rFonts w:ascii="Arial" w:hAnsi="Arial" w:cs="Arial"/>
                <w:sz w:val="24"/>
                <w:szCs w:val="24"/>
              </w:rPr>
              <w:t xml:space="preserve">; - на северо-восток от х. Атамановка, ориентировочная площадь </w:t>
            </w:r>
            <w:smartTag w:uri="urn:schemas-microsoft-com:office:smarttags" w:element="metricconverter">
              <w:smartTagPr>
                <w:attr w:name="ProductID" w:val="249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249 га</w:t>
              </w:r>
              <w:r w:rsidR="002A637E" w:rsidRPr="00974B3F">
                <w:rPr>
                  <w:rFonts w:ascii="Arial" w:hAnsi="Arial" w:cs="Arial"/>
                  <w:sz w:val="24"/>
                  <w:szCs w:val="24"/>
                </w:rPr>
                <w:t xml:space="preserve">. </w:t>
              </w:r>
              <w:r w:rsidR="00240539" w:rsidRPr="00974B3F">
                <w:rPr>
                  <w:rFonts w:ascii="Arial" w:hAnsi="Arial" w:cs="Arial"/>
                  <w:sz w:val="24"/>
                  <w:szCs w:val="24"/>
                </w:rPr>
                <w:t>(Выпас в загоне).</w:t>
              </w:r>
            </w:smartTag>
          </w:p>
        </w:tc>
      </w:tr>
      <w:tr w:rsidR="00D041FB" w:rsidRPr="00974B3F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Петруши,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3035B7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 xml:space="preserve">- на северо-запад от х. Петруши, ориентировочная площадь </w:t>
            </w:r>
            <w:smartTag w:uri="urn:schemas-microsoft-com:office:smarttags" w:element="metricconverter">
              <w:smartTagPr>
                <w:attr w:name="ProductID" w:val="259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259 га</w:t>
              </w:r>
            </w:smartTag>
            <w:r w:rsidRPr="00974B3F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D041FB" w:rsidRPr="00974B3F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Рогачи,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3035B7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 xml:space="preserve">- на северо-восток от х. Рогачи, ориентировочная площадь </w:t>
            </w:r>
            <w:smartTag w:uri="urn:schemas-microsoft-com:office:smarttags" w:element="metricconverter">
              <w:smartTagPr>
                <w:attr w:name="ProductID" w:val="380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380 га</w:t>
              </w:r>
            </w:smartTag>
            <w:r w:rsidRPr="00974B3F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D041FB" w:rsidRPr="00974B3F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Кувшинов,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3035B7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 xml:space="preserve">- на юго-восток от х. Кувшинов, ориентировочная площадь </w:t>
            </w:r>
            <w:smartTag w:uri="urn:schemas-microsoft-com:office:smarttags" w:element="metricconverter">
              <w:smartTagPr>
                <w:attr w:name="ProductID" w:val="59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59 га</w:t>
              </w:r>
            </w:smartTag>
            <w:r w:rsidRPr="00974B3F">
              <w:rPr>
                <w:rFonts w:ascii="Arial" w:hAnsi="Arial" w:cs="Arial"/>
                <w:sz w:val="24"/>
                <w:szCs w:val="24"/>
              </w:rPr>
              <w:t xml:space="preserve">; на северо-восток от х. Кувшинов, ориентировочная площадь </w:t>
            </w:r>
            <w:smartTag w:uri="urn:schemas-microsoft-com:office:smarttags" w:element="metricconverter">
              <w:smartTagPr>
                <w:attr w:name="ProductID" w:val="127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127 га</w:t>
              </w:r>
            </w:smartTag>
            <w:r w:rsidRPr="00974B3F">
              <w:rPr>
                <w:rFonts w:ascii="Arial" w:hAnsi="Arial" w:cs="Arial"/>
                <w:sz w:val="24"/>
                <w:szCs w:val="24"/>
              </w:rPr>
              <w:t xml:space="preserve">; на запад от х. Кувшинов, ориентировочная площадь </w:t>
            </w:r>
            <w:smartTag w:uri="urn:schemas-microsoft-com:office:smarttags" w:element="metricconverter">
              <w:smartTagPr>
                <w:attr w:name="ProductID" w:val="157 га"/>
              </w:smartTagPr>
              <w:r w:rsidRPr="00974B3F">
                <w:rPr>
                  <w:rFonts w:ascii="Arial" w:hAnsi="Arial" w:cs="Arial"/>
                  <w:sz w:val="24"/>
                  <w:szCs w:val="24"/>
                </w:rPr>
                <w:t>157 га</w:t>
              </w:r>
            </w:smartTag>
          </w:p>
        </w:tc>
      </w:tr>
    </w:tbl>
    <w:p w:rsidR="00D041FB" w:rsidRPr="00974B3F" w:rsidRDefault="00D041FB" w:rsidP="006530D5">
      <w:pPr>
        <w:spacing w:before="100" w:beforeAutospacing="1"/>
        <w:ind w:firstLine="539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/>
        <w:ind w:firstLine="539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2A637E" w:rsidRDefault="002A637E" w:rsidP="00974B3F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974B3F" w:rsidRDefault="00974B3F" w:rsidP="00974B3F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974B3F" w:rsidRPr="00974B3F" w:rsidRDefault="00974B3F" w:rsidP="00974B3F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D041FB" w:rsidRPr="00974B3F" w:rsidRDefault="002A637E" w:rsidP="006530D5">
      <w:pPr>
        <w:spacing w:before="100" w:beforeAutospacing="1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к</w:t>
      </w:r>
      <w:r w:rsidR="00D041FB" w:rsidRPr="00974B3F">
        <w:rPr>
          <w:rFonts w:ascii="Arial" w:hAnsi="Arial" w:cs="Arial"/>
          <w:sz w:val="24"/>
          <w:szCs w:val="24"/>
        </w:rPr>
        <w:t xml:space="preserve"> Приложению 1</w:t>
      </w:r>
    </w:p>
    <w:p w:rsidR="002A637E" w:rsidRPr="00974B3F" w:rsidRDefault="00970C85" w:rsidP="002A637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0;margin-top:0;width:484.6pt;height:393.15pt;z-index:-6;visibility:visible;mso-position-horizontal:center;mso-position-horizontal-relative:margin;mso-position-vertical:center;mso-position-vertical-relative:margin" wrapcoords="-33 0 -33 21559 21600 21559 21600 0 -33 0">
            <v:imagedata r:id="rId6" o:title="" croptop="14281f" cropbottom="7402f" cropleft="13702f" cropright="29809f"/>
            <w10:wrap type="square" anchorx="margin" anchory="margin"/>
          </v:shape>
        </w:pict>
      </w:r>
      <w:r w:rsidR="002A637E" w:rsidRPr="00974B3F">
        <w:rPr>
          <w:rFonts w:ascii="Arial" w:hAnsi="Arial" w:cs="Arial"/>
          <w:sz w:val="24"/>
          <w:szCs w:val="24"/>
        </w:rPr>
        <w:t>С</w:t>
      </w:r>
      <w:r w:rsidR="00D041FB" w:rsidRPr="00974B3F">
        <w:rPr>
          <w:rFonts w:ascii="Arial" w:hAnsi="Arial" w:cs="Arial"/>
          <w:sz w:val="24"/>
          <w:szCs w:val="24"/>
        </w:rPr>
        <w:t xml:space="preserve">хема маршрута выпаса сельскохозяйственных животных и птицы </w:t>
      </w:r>
      <w:proofErr w:type="gramStart"/>
      <w:r w:rsidR="00D041FB" w:rsidRPr="00974B3F">
        <w:rPr>
          <w:rFonts w:ascii="Arial" w:hAnsi="Arial" w:cs="Arial"/>
          <w:sz w:val="24"/>
          <w:szCs w:val="24"/>
        </w:rPr>
        <w:t>на</w:t>
      </w:r>
      <w:proofErr w:type="gramEnd"/>
      <w:r w:rsidR="00D041FB" w:rsidRPr="00974B3F">
        <w:rPr>
          <w:rFonts w:ascii="Arial" w:hAnsi="Arial" w:cs="Arial"/>
          <w:sz w:val="24"/>
          <w:szCs w:val="24"/>
        </w:rPr>
        <w:t xml:space="preserve"> публичной</w:t>
      </w:r>
    </w:p>
    <w:p w:rsidR="00D041FB" w:rsidRPr="00974B3F" w:rsidRDefault="002A637E" w:rsidP="002A637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кадастровой карте </w:t>
      </w:r>
      <w:proofErr w:type="spellStart"/>
      <w:r w:rsidRPr="00974B3F">
        <w:rPr>
          <w:rFonts w:ascii="Arial" w:hAnsi="Arial" w:cs="Arial"/>
          <w:sz w:val="24"/>
          <w:szCs w:val="24"/>
        </w:rPr>
        <w:t>х</w:t>
      </w:r>
      <w:proofErr w:type="gramStart"/>
      <w:r w:rsidRPr="00974B3F">
        <w:rPr>
          <w:rFonts w:ascii="Arial" w:hAnsi="Arial" w:cs="Arial"/>
          <w:sz w:val="24"/>
          <w:szCs w:val="24"/>
        </w:rPr>
        <w:t>.А</w:t>
      </w:r>
      <w:proofErr w:type="gramEnd"/>
      <w:r w:rsidRPr="00974B3F">
        <w:rPr>
          <w:rFonts w:ascii="Arial" w:hAnsi="Arial" w:cs="Arial"/>
          <w:sz w:val="24"/>
          <w:szCs w:val="24"/>
        </w:rPr>
        <w:t>тамановка</w:t>
      </w:r>
      <w:proofErr w:type="spellEnd"/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974B3F" w:rsidRDefault="00974B3F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974B3F" w:rsidRPr="009F2BD5" w:rsidRDefault="00974B3F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974B3F" w:rsidRDefault="00974B3F" w:rsidP="00A95B08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</w:p>
    <w:p w:rsidR="00974B3F" w:rsidRDefault="00974B3F" w:rsidP="00A95B08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D041FB" w:rsidP="00A95B08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Схема маршрута выпаса сельскохозяйственных животных и птицы на публичной кадастровой карте х. Кувшинов</w:t>
      </w:r>
    </w:p>
    <w:p w:rsidR="00D041FB" w:rsidRPr="009F2BD5" w:rsidRDefault="00970C85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Рисунок 1" o:spid="_x0000_s1027" type="#_x0000_t75" style="position:absolute;margin-left:-40.35pt;margin-top:39.05pt;width:518.9pt;height:399.55pt;z-index:-5;visibility:visible" wrapcoords="-31 0 -31 21559 21600 21559 21600 0 -31 0">
            <v:imagedata r:id="rId7" o:title="" croptop="18415f" cropbottom="7944f" cropleft="12992f" cropright="17325f"/>
            <w10:wrap type="tight"/>
          </v:shape>
        </w:pict>
      </w: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E94362">
      <w:pPr>
        <w:spacing w:before="100" w:beforeAutospacing="1"/>
        <w:jc w:val="center"/>
        <w:rPr>
          <w:rFonts w:ascii="Times New Roman" w:hAnsi="Times New Roman"/>
          <w:sz w:val="24"/>
          <w:szCs w:val="24"/>
        </w:rPr>
      </w:pPr>
    </w:p>
    <w:p w:rsidR="00D041FB" w:rsidRPr="00974B3F" w:rsidRDefault="00D041FB" w:rsidP="00E94362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Схема маршрута выпаса сельскохозяйственных животных и птицы на публичной кадастровой карте х. Рогачи</w:t>
      </w:r>
    </w:p>
    <w:p w:rsidR="00D041FB" w:rsidRPr="009F2BD5" w:rsidRDefault="00970C85" w:rsidP="00E94362">
      <w:pPr>
        <w:spacing w:before="100" w:beforeAutospac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Рисунок 2" o:spid="_x0000_i1025" type="#_x0000_t75" style="width:492.75pt;height:421.5pt;visibility:visible">
            <v:imagedata r:id="rId8" o:title="" croptop="20582f" cropbottom="3971f" cropleft="11367f" cropright="13772f"/>
          </v:shape>
        </w:pict>
      </w:r>
    </w:p>
    <w:p w:rsidR="00D041FB" w:rsidRPr="009F2BD5" w:rsidRDefault="00D041FB" w:rsidP="00E94362">
      <w:pPr>
        <w:spacing w:before="100" w:beforeAutospacing="1"/>
        <w:jc w:val="center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E94362">
      <w:pPr>
        <w:spacing w:before="100" w:beforeAutospacing="1"/>
        <w:jc w:val="center"/>
        <w:rPr>
          <w:rFonts w:ascii="Times New Roman" w:hAnsi="Times New Roman"/>
          <w:sz w:val="24"/>
          <w:szCs w:val="24"/>
        </w:rPr>
      </w:pPr>
    </w:p>
    <w:p w:rsidR="00D041FB" w:rsidRPr="009F2BD5" w:rsidRDefault="00D041FB" w:rsidP="006530D5">
      <w:pPr>
        <w:spacing w:before="100" w:beforeAutospacing="1"/>
        <w:rPr>
          <w:rFonts w:ascii="Times New Roman" w:hAnsi="Times New Roman"/>
          <w:sz w:val="24"/>
          <w:szCs w:val="24"/>
        </w:rPr>
      </w:pPr>
    </w:p>
    <w:p w:rsidR="00D041FB" w:rsidRPr="009F2BD5" w:rsidRDefault="00970C85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rect id="_x0000_s1028" style="position:absolute;left:0;text-align:left;margin-left:-300.4pt;margin-top:11.95pt;width:71.35pt;height:98.75pt;rotation:-1880838fd;z-index:1" filled="f" strokecolor="#c00000" strokeweight="1pt"/>
        </w:pict>
      </w:r>
    </w:p>
    <w:p w:rsidR="00D041FB" w:rsidRPr="009F2BD5" w:rsidRDefault="00D041FB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D041FB" w:rsidRDefault="00D041FB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B6482A" w:rsidRDefault="00B6482A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B6482A" w:rsidRDefault="00B6482A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B6482A" w:rsidRPr="009F2BD5" w:rsidRDefault="00B6482A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D041FB" w:rsidRPr="00974B3F" w:rsidRDefault="00D041FB" w:rsidP="00E94362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Схема маршрута выпаса сельскохозяйственных животных и птицы на публичной кадастровой карте х. Петруши</w:t>
      </w:r>
    </w:p>
    <w:p w:rsidR="00D041FB" w:rsidRPr="009F2BD5" w:rsidRDefault="00D041FB" w:rsidP="00E94362">
      <w:pPr>
        <w:spacing w:before="100" w:beforeAutospacing="1"/>
        <w:jc w:val="center"/>
        <w:rPr>
          <w:rFonts w:ascii="Times New Roman" w:hAnsi="Times New Roman"/>
          <w:sz w:val="24"/>
          <w:szCs w:val="24"/>
        </w:rPr>
      </w:pPr>
    </w:p>
    <w:p w:rsidR="00D041FB" w:rsidRPr="009F2BD5" w:rsidRDefault="00970C85" w:rsidP="00E94362">
      <w:pPr>
        <w:spacing w:before="100" w:beforeAutospacing="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Рисунок 4" o:spid="_x0000_s1029" type="#_x0000_t75" style="position:absolute;left:0;text-align:left;margin-left:-32.95pt;margin-top:5.45pt;width:491.5pt;height:425.1pt;z-index:-4;visibility:visible" wrapcoords="-33 0 -33 21562 21600 21562 21600 0 -33 0">
            <v:imagedata r:id="rId9" o:title="" croptop="14624f" cropbottom="4694f" cropleft="13905f" cropright="16615f"/>
            <w10:wrap type="tight"/>
          </v:shape>
        </w:pict>
      </w:r>
    </w:p>
    <w:p w:rsidR="00D041FB" w:rsidRPr="009F2BD5" w:rsidRDefault="00D041FB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6238A" w:rsidRDefault="0026238A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9F2BD5" w:rsidRDefault="009F2BD5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634BB3" w:rsidRDefault="00634BB3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634BB3" w:rsidRPr="009F2BD5" w:rsidRDefault="00634BB3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6238A" w:rsidRPr="009F2BD5" w:rsidRDefault="0026238A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A637E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240539" w:rsidRDefault="00240539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</w:p>
    <w:p w:rsidR="00D041FB" w:rsidRPr="009F2BD5" w:rsidRDefault="002A637E" w:rsidP="006530D5">
      <w:pPr>
        <w:spacing w:before="100" w:beforeAutospacing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D041FB" w:rsidRPr="00974B3F" w:rsidRDefault="00D041FB" w:rsidP="0026238A">
      <w:pPr>
        <w:spacing w:after="0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Приложение 2</w:t>
      </w:r>
    </w:p>
    <w:p w:rsidR="00D041FB" w:rsidRPr="00974B3F" w:rsidRDefault="00D041FB" w:rsidP="0026238A">
      <w:pPr>
        <w:spacing w:after="0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к постановлению Главы</w:t>
      </w:r>
    </w:p>
    <w:p w:rsidR="00D041FB" w:rsidRPr="00974B3F" w:rsidRDefault="0026238A" w:rsidP="0026238A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proofErr w:type="spellStart"/>
      <w:r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Pr="00974B3F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D041FB" w:rsidRPr="00974B3F" w:rsidRDefault="002A637E" w:rsidP="0026238A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 от 05.07.2024 № </w:t>
      </w:r>
      <w:r w:rsidR="00240539" w:rsidRPr="00974B3F">
        <w:rPr>
          <w:rFonts w:ascii="Arial" w:hAnsi="Arial" w:cs="Arial"/>
          <w:sz w:val="24"/>
          <w:szCs w:val="24"/>
        </w:rPr>
        <w:t>28</w:t>
      </w:r>
    </w:p>
    <w:p w:rsidR="00D041FB" w:rsidRPr="00974B3F" w:rsidRDefault="00D041FB" w:rsidP="006530D5">
      <w:pPr>
        <w:spacing w:before="100" w:beforeAutospacing="1"/>
        <w:ind w:firstLine="539"/>
        <w:jc w:val="right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/>
        <w:ind w:firstLine="567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Места </w:t>
      </w:r>
      <w:r w:rsidRPr="00974B3F">
        <w:rPr>
          <w:rFonts w:ascii="Arial" w:hAnsi="Arial" w:cs="Arial"/>
          <w:color w:val="FF0000"/>
          <w:sz w:val="24"/>
          <w:szCs w:val="24"/>
        </w:rPr>
        <w:t xml:space="preserve">прогона </w:t>
      </w:r>
      <w:r w:rsidRPr="00974B3F">
        <w:rPr>
          <w:rFonts w:ascii="Arial" w:hAnsi="Arial" w:cs="Arial"/>
          <w:sz w:val="24"/>
          <w:szCs w:val="24"/>
        </w:rPr>
        <w:t xml:space="preserve">сельскохозяйственных животных и птицы на земельных участках государственная </w:t>
      </w:r>
      <w:proofErr w:type="gramStart"/>
      <w:r w:rsidRPr="00974B3F">
        <w:rPr>
          <w:rFonts w:ascii="Arial" w:hAnsi="Arial" w:cs="Arial"/>
          <w:sz w:val="24"/>
          <w:szCs w:val="24"/>
        </w:rPr>
        <w:t>собственность</w:t>
      </w:r>
      <w:proofErr w:type="gramEnd"/>
      <w:r w:rsidRPr="00974B3F">
        <w:rPr>
          <w:rFonts w:ascii="Arial" w:hAnsi="Arial" w:cs="Arial"/>
          <w:sz w:val="24"/>
          <w:szCs w:val="24"/>
        </w:rPr>
        <w:t xml:space="preserve"> на которые не разграничена, расположенных на территории </w:t>
      </w:r>
      <w:proofErr w:type="spellStart"/>
      <w:r w:rsidR="002A637E" w:rsidRPr="00974B3F">
        <w:rPr>
          <w:rFonts w:ascii="Arial" w:hAnsi="Arial" w:cs="Arial"/>
          <w:sz w:val="24"/>
          <w:szCs w:val="24"/>
        </w:rPr>
        <w:t>Атамановского</w:t>
      </w:r>
      <w:proofErr w:type="spellEnd"/>
      <w:r w:rsidR="002A637E" w:rsidRPr="00974B3F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974B3F">
        <w:rPr>
          <w:rFonts w:ascii="Arial" w:hAnsi="Arial" w:cs="Arial"/>
          <w:sz w:val="24"/>
          <w:szCs w:val="24"/>
        </w:rPr>
        <w:t>Даниловского муниципального района Волгоградской области</w:t>
      </w:r>
    </w:p>
    <w:tbl>
      <w:tblPr>
        <w:tblW w:w="986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11"/>
        <w:gridCol w:w="2145"/>
        <w:gridCol w:w="3043"/>
        <w:gridCol w:w="4066"/>
      </w:tblGrid>
      <w:tr w:rsidR="00D041FB" w:rsidRPr="00974B3F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4B3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974B3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Наименование жилого района, № стада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Место сбора сельскохозяйственных животных в стадо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Маршруты прогона сельскохозяйственных животных и птицы к месту выпаса</w:t>
            </w:r>
          </w:p>
        </w:tc>
      </w:tr>
      <w:tr w:rsidR="00D041FB" w:rsidRPr="00974B3F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Атамановка, стадо №1</w:t>
            </w:r>
          </w:p>
          <w:p w:rsidR="00D041FB" w:rsidRPr="00974B3F" w:rsidRDefault="00D041FB" w:rsidP="00762E73">
            <w:pPr>
              <w:spacing w:before="100" w:beforeAutospacing="1"/>
              <w:rPr>
                <w:rFonts w:ascii="Arial" w:hAnsi="Arial" w:cs="Arial"/>
                <w:sz w:val="24"/>
                <w:szCs w:val="24"/>
              </w:rPr>
            </w:pPr>
          </w:p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 xml:space="preserve">-ул. </w:t>
            </w:r>
            <w:proofErr w:type="gramStart"/>
            <w:r w:rsidRPr="00974B3F">
              <w:rPr>
                <w:rFonts w:ascii="Arial" w:hAnsi="Arial" w:cs="Arial"/>
                <w:sz w:val="24"/>
                <w:szCs w:val="24"/>
              </w:rPr>
              <w:t>Центральная</w:t>
            </w:r>
            <w:proofErr w:type="gramEnd"/>
            <w:r w:rsidRPr="00974B3F">
              <w:rPr>
                <w:rFonts w:ascii="Arial" w:hAnsi="Arial" w:cs="Arial"/>
                <w:sz w:val="24"/>
                <w:szCs w:val="24"/>
              </w:rPr>
              <w:t>, в районе ГРП</w:t>
            </w:r>
          </w:p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-с улицы Калиновская, Набережная, Садовая, Молодежная, Ивановская по улице Центральной к месту сбора стада</w:t>
            </w:r>
          </w:p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1FB" w:rsidRPr="00974B3F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Кувшинов, стадо №1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На западе от х. Кувшинов, у дорожного знака с указанием наименования населенного пункта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вдоль по улице Центральной на северо-запад от х. Кувшинов к месту сбора стада.</w:t>
            </w:r>
          </w:p>
        </w:tc>
      </w:tr>
      <w:tr w:rsidR="00D041FB" w:rsidRPr="00974B3F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Рогачи, стадо №1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A95B08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на северо-востоке от х. Рогачи, у бывшей кузни отд. №3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С ул. Набережная на ул. Героя Пичугина в направлении на север к месту сбора стада.</w:t>
            </w:r>
          </w:p>
        </w:tc>
      </w:tr>
      <w:tr w:rsidR="00D041FB" w:rsidRPr="00974B3F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х. Петруши, стадо №1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на северо-западе от х. Петруши, у остановки.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974B3F" w:rsidRDefault="00D041FB" w:rsidP="00762E73">
            <w:pPr>
              <w:spacing w:before="100" w:beforeAutospacing="1" w:after="119"/>
              <w:rPr>
                <w:rFonts w:ascii="Arial" w:hAnsi="Arial" w:cs="Arial"/>
                <w:sz w:val="24"/>
                <w:szCs w:val="24"/>
              </w:rPr>
            </w:pPr>
            <w:r w:rsidRPr="00974B3F">
              <w:rPr>
                <w:rFonts w:ascii="Arial" w:hAnsi="Arial" w:cs="Arial"/>
                <w:sz w:val="24"/>
                <w:szCs w:val="24"/>
              </w:rPr>
              <w:t>вдоль по улице Подгорной в направлении на северо-запад, до места сбора стада.</w:t>
            </w:r>
          </w:p>
        </w:tc>
      </w:tr>
    </w:tbl>
    <w:p w:rsidR="00D041FB" w:rsidRPr="00974B3F" w:rsidRDefault="00D041FB" w:rsidP="006530D5">
      <w:pPr>
        <w:spacing w:before="100" w:beforeAutospacing="1"/>
        <w:jc w:val="right"/>
        <w:rPr>
          <w:rFonts w:ascii="Arial" w:hAnsi="Arial" w:cs="Arial"/>
          <w:sz w:val="24"/>
          <w:szCs w:val="24"/>
        </w:rPr>
      </w:pPr>
    </w:p>
    <w:p w:rsidR="0026238A" w:rsidRDefault="0026238A" w:rsidP="006530D5">
      <w:pPr>
        <w:spacing w:before="100" w:beforeAutospacing="1"/>
        <w:jc w:val="right"/>
        <w:rPr>
          <w:rFonts w:ascii="Arial" w:hAnsi="Arial" w:cs="Arial"/>
          <w:sz w:val="24"/>
          <w:szCs w:val="24"/>
        </w:rPr>
      </w:pPr>
    </w:p>
    <w:p w:rsidR="00974B3F" w:rsidRPr="00974B3F" w:rsidRDefault="00974B3F" w:rsidP="006530D5">
      <w:pPr>
        <w:spacing w:before="100" w:beforeAutospacing="1"/>
        <w:jc w:val="right"/>
        <w:rPr>
          <w:rFonts w:ascii="Arial" w:hAnsi="Arial" w:cs="Arial"/>
          <w:sz w:val="24"/>
          <w:szCs w:val="24"/>
        </w:rPr>
      </w:pPr>
    </w:p>
    <w:p w:rsidR="00D041FB" w:rsidRPr="00974B3F" w:rsidRDefault="00D041FB" w:rsidP="0026238A">
      <w:pPr>
        <w:spacing w:before="100" w:beforeAutospacing="1" w:after="0" w:line="240" w:lineRule="auto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 xml:space="preserve">Приложение </w:t>
      </w:r>
    </w:p>
    <w:p w:rsidR="00D041FB" w:rsidRPr="00974B3F" w:rsidRDefault="00D041FB" w:rsidP="0026238A">
      <w:pPr>
        <w:spacing w:before="100" w:beforeAutospacing="1" w:after="0" w:line="240" w:lineRule="auto"/>
        <w:jc w:val="right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t>к Приложению 2</w:t>
      </w:r>
    </w:p>
    <w:p w:rsidR="00D041FB" w:rsidRPr="00974B3F" w:rsidRDefault="00970C85" w:rsidP="0026238A">
      <w:pPr>
        <w:spacing w:before="100" w:beforeAutospacing="1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0" type="#_x0000_t75" style="position:absolute;left:0;text-align:left;margin-left:-13.35pt;margin-top:93pt;width:484.6pt;height:393.15pt;z-index:-3;visibility:visible" wrapcoords="-33 0 -33 21559 21600 21559 21600 0 -33 0">
            <v:imagedata r:id="rId6" o:title="" croptop="14281f" cropbottom="7402f" cropleft="13702f" cropright="29809f"/>
            <w10:wrap type="tight"/>
          </v:shape>
        </w:pict>
      </w:r>
      <w:r w:rsidR="00D041FB" w:rsidRPr="00974B3F">
        <w:rPr>
          <w:rFonts w:ascii="Arial" w:hAnsi="Arial" w:cs="Arial"/>
          <w:sz w:val="24"/>
          <w:szCs w:val="24"/>
        </w:rPr>
        <w:t>Схема маршрута прогона сельскохозяйственных животных и птицы на публичной кадастровой карте х. Атамановка</w:t>
      </w:r>
    </w:p>
    <w:p w:rsidR="00D041FB" w:rsidRPr="00974B3F" w:rsidRDefault="00970C85" w:rsidP="006530D5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62.65pt;margin-top:165.35pt;width:122.55pt;height:41.05pt;flip:y;z-index:7" o:connectortype="straight">
            <v:stroke startarrow="block"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2" type="#_x0000_t32" style="position:absolute;left:0;text-align:left;margin-left:162.65pt;margin-top:206.4pt;width:33.7pt;height:31.85pt;flip:x y;z-index:2" o:connectortype="straight">
            <v:stroke startarrow="block" endarrow="block"/>
          </v:shape>
        </w:pict>
      </w:r>
    </w:p>
    <w:p w:rsidR="00D041FB" w:rsidRPr="00974B3F" w:rsidRDefault="00D041FB" w:rsidP="006530D5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spacing w:before="100" w:beforeAutospacing="1" w:line="238" w:lineRule="atLeast"/>
        <w:rPr>
          <w:rFonts w:ascii="Arial" w:hAnsi="Arial" w:cs="Arial"/>
          <w:sz w:val="24"/>
          <w:szCs w:val="24"/>
        </w:rPr>
      </w:pPr>
    </w:p>
    <w:p w:rsidR="009F2BD5" w:rsidRPr="00974B3F" w:rsidRDefault="009F2BD5" w:rsidP="006530D5">
      <w:pPr>
        <w:spacing w:before="100" w:beforeAutospacing="1" w:line="238" w:lineRule="atLeast"/>
        <w:rPr>
          <w:rFonts w:ascii="Arial" w:hAnsi="Arial" w:cs="Arial"/>
          <w:sz w:val="24"/>
          <w:szCs w:val="24"/>
        </w:rPr>
      </w:pPr>
    </w:p>
    <w:p w:rsidR="00D041FB" w:rsidRPr="00974B3F" w:rsidRDefault="00D041FB" w:rsidP="006530D5">
      <w:pPr>
        <w:tabs>
          <w:tab w:val="left" w:pos="2986"/>
        </w:tabs>
        <w:ind w:left="-567"/>
        <w:rPr>
          <w:rFonts w:ascii="Arial" w:hAnsi="Arial" w:cs="Arial"/>
          <w:sz w:val="24"/>
          <w:szCs w:val="24"/>
        </w:rPr>
      </w:pPr>
    </w:p>
    <w:p w:rsidR="00D041FB" w:rsidRPr="00974B3F" w:rsidRDefault="00D041FB">
      <w:pPr>
        <w:rPr>
          <w:rFonts w:ascii="Arial" w:hAnsi="Arial" w:cs="Arial"/>
          <w:sz w:val="24"/>
          <w:szCs w:val="24"/>
        </w:rPr>
      </w:pPr>
    </w:p>
    <w:p w:rsidR="00D041FB" w:rsidRPr="00974B3F" w:rsidRDefault="00D041FB">
      <w:pPr>
        <w:rPr>
          <w:rFonts w:ascii="Arial" w:hAnsi="Arial" w:cs="Arial"/>
          <w:sz w:val="24"/>
          <w:szCs w:val="24"/>
        </w:rPr>
      </w:pPr>
    </w:p>
    <w:p w:rsidR="00D041FB" w:rsidRPr="00974B3F" w:rsidRDefault="00970C85" w:rsidP="00061650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3" type="#_x0000_t32" style="position:absolute;left:0;text-align:left;margin-left:154.45pt;margin-top:198.1pt;width:63.3pt;height:62.6pt;flip:y;z-index:10" o:connectortype="straight">
            <v:stroke startarrow="block"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4" type="#_x0000_t75" style="position:absolute;left:0;text-align:left;margin-left:-27.75pt;margin-top:41.85pt;width:518.9pt;height:399.55pt;z-index:-2;visibility:visible" wrapcoords="-31 0 -31 21559 21600 21559 21600 0 -31 0">
            <v:imagedata r:id="rId7" o:title="" croptop="18415f" cropbottom="7944f" cropleft="12992f" cropright="17325f"/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5" type="#_x0000_t32" style="position:absolute;left:0;text-align:left;margin-left:150.6pt;margin-top:213.1pt;width:3.85pt;height:55.15pt;z-index:9" o:connectortype="straight">
            <v:stroke startarrow="block" endarrow="block"/>
          </v:shape>
        </w:pict>
      </w:r>
      <w:r w:rsidR="00D041FB" w:rsidRPr="00974B3F">
        <w:rPr>
          <w:rFonts w:ascii="Arial" w:hAnsi="Arial" w:cs="Arial"/>
          <w:sz w:val="24"/>
          <w:szCs w:val="24"/>
        </w:rPr>
        <w:t>Схема маршрута прогона сельскохозяйственных животных и птицы на публичной кадастровой карте х. Кувшинов</w:t>
      </w:r>
    </w:p>
    <w:p w:rsidR="00D041FB" w:rsidRPr="00974B3F" w:rsidRDefault="00970C85" w:rsidP="00061650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6" type="#_x0000_t32" style="position:absolute;left:0;text-align:left;margin-left:159.95pt;margin-top:-190.6pt;width:49.5pt;height:8.7pt;flip:y;z-index:11" o:connectortype="straight">
            <v:stroke startarrow="block"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7" type="#_x0000_t32" style="position:absolute;left:0;text-align:left;margin-left:133.7pt;margin-top:-178.1pt;width:20.65pt;height:.05pt;flip:x;z-index:8" o:connectortype="straight">
            <v:stroke startarrow="block" endarrow="block"/>
          </v:shape>
        </w:pict>
      </w:r>
    </w:p>
    <w:p w:rsidR="00D041FB" w:rsidRPr="00974B3F" w:rsidRDefault="00D041FB" w:rsidP="00061650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D041FB">
      <w:pPr>
        <w:rPr>
          <w:rFonts w:ascii="Arial" w:hAnsi="Arial" w:cs="Arial"/>
          <w:sz w:val="24"/>
          <w:szCs w:val="24"/>
        </w:rPr>
      </w:pPr>
    </w:p>
    <w:p w:rsidR="00D041FB" w:rsidRPr="00974B3F" w:rsidRDefault="00D041FB">
      <w:pPr>
        <w:rPr>
          <w:rFonts w:ascii="Arial" w:hAnsi="Arial" w:cs="Arial"/>
          <w:sz w:val="24"/>
          <w:szCs w:val="24"/>
        </w:rPr>
      </w:pPr>
    </w:p>
    <w:p w:rsidR="00D041FB" w:rsidRPr="00974B3F" w:rsidRDefault="00D041FB">
      <w:pPr>
        <w:rPr>
          <w:rFonts w:ascii="Arial" w:hAnsi="Arial" w:cs="Arial"/>
          <w:sz w:val="24"/>
          <w:szCs w:val="24"/>
        </w:rPr>
      </w:pPr>
    </w:p>
    <w:p w:rsidR="009F2BD5" w:rsidRPr="00974B3F" w:rsidRDefault="009F2BD5">
      <w:pPr>
        <w:rPr>
          <w:rFonts w:ascii="Arial" w:hAnsi="Arial" w:cs="Arial"/>
          <w:sz w:val="24"/>
          <w:szCs w:val="24"/>
        </w:rPr>
      </w:pPr>
    </w:p>
    <w:p w:rsidR="009F2BD5" w:rsidRPr="00974B3F" w:rsidRDefault="009F2BD5">
      <w:pPr>
        <w:rPr>
          <w:rFonts w:ascii="Arial" w:hAnsi="Arial" w:cs="Arial"/>
          <w:sz w:val="24"/>
          <w:szCs w:val="24"/>
        </w:rPr>
      </w:pPr>
    </w:p>
    <w:p w:rsidR="00D041FB" w:rsidRPr="00974B3F" w:rsidRDefault="00D041FB">
      <w:pPr>
        <w:rPr>
          <w:rFonts w:ascii="Arial" w:hAnsi="Arial" w:cs="Arial"/>
          <w:sz w:val="24"/>
          <w:szCs w:val="24"/>
        </w:rPr>
      </w:pPr>
    </w:p>
    <w:p w:rsidR="00974B3F" w:rsidRDefault="00974B3F" w:rsidP="007E5663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D041FB" w:rsidP="007E5663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lastRenderedPageBreak/>
        <w:t>Схема маршрута прогона сельскохозяйственных животных и птицы на публичной кадастровой карте х. Рогачи</w:t>
      </w:r>
    </w:p>
    <w:p w:rsidR="00D041FB" w:rsidRPr="00974B3F" w:rsidRDefault="00D041FB" w:rsidP="007E5663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970C85" w:rsidP="007E5663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8" type="#_x0000_t32" style="position:absolute;left:0;text-align:left;margin-left:116.75pt;margin-top:319.15pt;width:62pt;height:15.05pt;flip:y;z-index:12" o:connectortype="straight">
            <v:stroke startarrow="block"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i1026" type="#_x0000_t75" style="width:492.75pt;height:421.5pt;visibility:visible">
            <v:imagedata r:id="rId8" o:title="" croptop="20582f" cropbottom="3971f" cropleft="11367f" cropright="13772f"/>
          </v:shape>
        </w:pict>
      </w:r>
    </w:p>
    <w:p w:rsidR="00D041FB" w:rsidRPr="00974B3F" w:rsidRDefault="00D041FB" w:rsidP="007E5663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</w:p>
    <w:p w:rsidR="00D041FB" w:rsidRPr="00974B3F" w:rsidRDefault="00970C85" w:rsidP="00CA49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9" type="#_x0000_t32" style="position:absolute;left:0;text-align:left;margin-left:-282.35pt;margin-top:182.35pt;width:.05pt;height:20.5pt;z-index:6" o:connectortype="straight" strokecolor="#c00000">
            <v:stroke startarrow="block"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40" style="position:absolute;left:0;text-align:left;margin-left:-309.4pt;margin-top:80.55pt;width:72.5pt;height:92.75pt;rotation:-2051274fd;z-index:3" filled="f" strokecolor="#c00000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Прямая со стрелкой 13" o:spid="_x0000_s1041" type="#_x0000_t32" style="position:absolute;left:0;text-align:left;margin-left:252.6pt;margin-top:567pt;width:11.4pt;height:19.8pt;flip:y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" strokecolor="#c00000">
            <v:stroke startarrow="open" endarrow="open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2" type="#_x0000_t32" style="position:absolute;left:0;text-align:left;margin-left:252.6pt;margin-top:567pt;width:11.4pt;height:19.8pt;flip:y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" strokecolor="#c00000">
            <v:stroke startarrow="open" endarrow="open"/>
          </v:shape>
        </w:pict>
      </w:r>
    </w:p>
    <w:p w:rsidR="00D041FB" w:rsidRPr="00974B3F" w:rsidRDefault="00D041FB" w:rsidP="00CA4964">
      <w:pPr>
        <w:rPr>
          <w:rFonts w:ascii="Arial" w:hAnsi="Arial" w:cs="Arial"/>
          <w:sz w:val="24"/>
          <w:szCs w:val="24"/>
        </w:rPr>
      </w:pPr>
    </w:p>
    <w:p w:rsidR="00D041FB" w:rsidRPr="00974B3F" w:rsidRDefault="00D041FB" w:rsidP="00CA4964">
      <w:pPr>
        <w:rPr>
          <w:rFonts w:ascii="Arial" w:hAnsi="Arial" w:cs="Arial"/>
          <w:sz w:val="24"/>
          <w:szCs w:val="24"/>
        </w:rPr>
      </w:pPr>
    </w:p>
    <w:p w:rsidR="00D041FB" w:rsidRPr="00974B3F" w:rsidRDefault="00D041FB" w:rsidP="00CA4964">
      <w:pPr>
        <w:rPr>
          <w:rFonts w:ascii="Arial" w:hAnsi="Arial" w:cs="Arial"/>
          <w:sz w:val="24"/>
          <w:szCs w:val="24"/>
        </w:rPr>
      </w:pPr>
    </w:p>
    <w:p w:rsidR="00D041FB" w:rsidRPr="00974B3F" w:rsidRDefault="00D041FB" w:rsidP="0026238A">
      <w:pPr>
        <w:spacing w:before="100" w:beforeAutospacing="1"/>
        <w:jc w:val="center"/>
        <w:rPr>
          <w:rFonts w:ascii="Arial" w:hAnsi="Arial" w:cs="Arial"/>
          <w:sz w:val="24"/>
          <w:szCs w:val="24"/>
        </w:rPr>
      </w:pPr>
      <w:r w:rsidRPr="00974B3F">
        <w:rPr>
          <w:rFonts w:ascii="Arial" w:hAnsi="Arial" w:cs="Arial"/>
          <w:sz w:val="24"/>
          <w:szCs w:val="24"/>
        </w:rPr>
        <w:lastRenderedPageBreak/>
        <w:t>Схема маршрута прогона сельскохозяйственных животных и птицы на публичной кадастровой карте х. Петруши</w:t>
      </w:r>
      <w:r w:rsidR="00970C85">
        <w:rPr>
          <w:rFonts w:ascii="Arial" w:hAnsi="Arial" w:cs="Arial"/>
          <w:noProof/>
          <w:sz w:val="24"/>
          <w:szCs w:val="24"/>
        </w:rPr>
        <w:pict>
          <v:shape id="_x0000_s1043" type="#_x0000_t75" style="position:absolute;left:0;text-align:left;margin-left:-4pt;margin-top:56.6pt;width:491.5pt;height:425.1pt;z-index:-1;visibility:visible;mso-position-horizontal-relative:text;mso-position-vertical-relative:text" wrapcoords="-33 0 -33 21562 21600 21562 21600 0 -33 0">
            <v:imagedata r:id="rId9" o:title="" croptop="14624f" cropbottom="4694f" cropleft="13905f" cropright="16615f"/>
            <w10:wrap type="tight"/>
          </v:shape>
        </w:pict>
      </w:r>
      <w:r w:rsidR="00970C85">
        <w:rPr>
          <w:rFonts w:ascii="Arial" w:hAnsi="Arial" w:cs="Arial"/>
          <w:noProof/>
          <w:sz w:val="24"/>
          <w:szCs w:val="24"/>
        </w:rPr>
        <w:pict>
          <v:shape id="_x0000_s1044" type="#_x0000_t32" style="position:absolute;left:0;text-align:left;margin-left:176.9pt;margin-top:210.95pt;width:71.95pt;height:85.75pt;flip:x y;z-index:13;mso-position-horizontal-relative:text;mso-position-vertical-relative:text" o:connectortype="straight">
            <v:stroke startarrow="block" endarrow="block"/>
          </v:shape>
        </w:pict>
      </w:r>
      <w:r w:rsidR="00970C85">
        <w:rPr>
          <w:rFonts w:ascii="Arial" w:hAnsi="Arial" w:cs="Arial"/>
          <w:noProof/>
          <w:sz w:val="24"/>
          <w:szCs w:val="24"/>
        </w:rPr>
        <w:pict>
          <v:shape id="_x0000_s1045" type="#_x0000_t32" style="position:absolute;left:0;text-align:left;margin-left:252.65pt;margin-top:-202.1pt;width:26.25pt;height:37.55pt;flip:x;z-index:14;mso-position-horizontal-relative:text;mso-position-vertical-relative:text" o:connectortype="straight">
            <v:stroke startarrow="block" endarrow="block"/>
          </v:shape>
        </w:pict>
      </w:r>
    </w:p>
    <w:sectPr w:rsidR="00D041FB" w:rsidRPr="00974B3F" w:rsidSect="00D32771">
      <w:pgSz w:w="11906" w:h="16838"/>
      <w:pgMar w:top="1134" w:right="707" w:bottom="1134" w:left="1559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">
    <w:nsid w:val="0DF52177"/>
    <w:multiLevelType w:val="hybridMultilevel"/>
    <w:tmpl w:val="24E24092"/>
    <w:lvl w:ilvl="0" w:tplc="4D4CAF14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30D5"/>
    <w:rsid w:val="00000B46"/>
    <w:rsid w:val="00001C3D"/>
    <w:rsid w:val="00015BB8"/>
    <w:rsid w:val="00037497"/>
    <w:rsid w:val="00061650"/>
    <w:rsid w:val="000D115F"/>
    <w:rsid w:val="00100A5E"/>
    <w:rsid w:val="00122E83"/>
    <w:rsid w:val="001C05BC"/>
    <w:rsid w:val="001C5595"/>
    <w:rsid w:val="00240539"/>
    <w:rsid w:val="0026238A"/>
    <w:rsid w:val="00277DF6"/>
    <w:rsid w:val="00295C4F"/>
    <w:rsid w:val="002A637E"/>
    <w:rsid w:val="003035B7"/>
    <w:rsid w:val="003D4DAC"/>
    <w:rsid w:val="0041149C"/>
    <w:rsid w:val="00440EC7"/>
    <w:rsid w:val="0046730A"/>
    <w:rsid w:val="004940EA"/>
    <w:rsid w:val="004F2F6B"/>
    <w:rsid w:val="005016CF"/>
    <w:rsid w:val="005619A4"/>
    <w:rsid w:val="006313D2"/>
    <w:rsid w:val="00634BB3"/>
    <w:rsid w:val="006530D5"/>
    <w:rsid w:val="00677060"/>
    <w:rsid w:val="00753B8A"/>
    <w:rsid w:val="00762E73"/>
    <w:rsid w:val="00777853"/>
    <w:rsid w:val="007E5663"/>
    <w:rsid w:val="00852678"/>
    <w:rsid w:val="008C3282"/>
    <w:rsid w:val="008D50EC"/>
    <w:rsid w:val="00901AA8"/>
    <w:rsid w:val="00911427"/>
    <w:rsid w:val="00911A4E"/>
    <w:rsid w:val="00970C85"/>
    <w:rsid w:val="00970D75"/>
    <w:rsid w:val="00974B3F"/>
    <w:rsid w:val="009F2BD5"/>
    <w:rsid w:val="00A86FE8"/>
    <w:rsid w:val="00A95B08"/>
    <w:rsid w:val="00AC54F6"/>
    <w:rsid w:val="00B6482A"/>
    <w:rsid w:val="00B67E0E"/>
    <w:rsid w:val="00BB0F20"/>
    <w:rsid w:val="00BB2926"/>
    <w:rsid w:val="00BC734D"/>
    <w:rsid w:val="00C628D5"/>
    <w:rsid w:val="00CA4964"/>
    <w:rsid w:val="00D041FB"/>
    <w:rsid w:val="00D32771"/>
    <w:rsid w:val="00D47D85"/>
    <w:rsid w:val="00D96F67"/>
    <w:rsid w:val="00DD00A9"/>
    <w:rsid w:val="00E4791F"/>
    <w:rsid w:val="00E94362"/>
    <w:rsid w:val="00F467EB"/>
    <w:rsid w:val="00F95FD4"/>
    <w:rsid w:val="00F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6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32"/>
        <o:r id="V:Rule4" type="connector" idref="#_x0000_s1038"/>
        <o:r id="V:Rule5" type="connector" idref="#_x0000_s1037"/>
        <o:r id="V:Rule6" type="connector" idref="#_x0000_s1035"/>
        <o:r id="V:Rule7" type="connector" idref="#_x0000_s1036"/>
        <o:r id="V:Rule8" type="connector" idref="#_x0000_s1044"/>
        <o:r id="V:Rule9" type="connector" idref="#_x0000_s1045"/>
        <o:r id="V:Rule10" type="connector" idref="#_x0000_s1039"/>
        <o:r id="V:Rule11" type="connector" idref="#Прямая со стрелкой 13"/>
        <o:r id="V:Rule12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49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530D5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3D4DA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D4DAC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m.baranichenko</dc:creator>
  <cp:keywords/>
  <dc:description/>
  <cp:lastModifiedBy>км</cp:lastModifiedBy>
  <cp:revision>14</cp:revision>
  <cp:lastPrinted>2024-07-10T05:51:00Z</cp:lastPrinted>
  <dcterms:created xsi:type="dcterms:W3CDTF">2019-10-09T12:35:00Z</dcterms:created>
  <dcterms:modified xsi:type="dcterms:W3CDTF">2024-07-10T06:44:00Z</dcterms:modified>
</cp:coreProperties>
</file>