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E8" w:rsidRPr="000F6B38" w:rsidRDefault="00073CE8" w:rsidP="00EC3A22">
      <w:pPr>
        <w:pStyle w:val="3"/>
        <w:spacing w:after="0"/>
        <w:ind w:firstLine="0"/>
        <w:jc w:val="center"/>
        <w:rPr>
          <w:bCs w:val="0"/>
          <w:sz w:val="24"/>
          <w:szCs w:val="24"/>
        </w:rPr>
      </w:pPr>
      <w:r w:rsidRPr="000F6B38">
        <w:rPr>
          <w:bCs w:val="0"/>
          <w:sz w:val="24"/>
          <w:szCs w:val="24"/>
        </w:rPr>
        <w:t>П О С Т А Н О В Л Е Н И Е</w:t>
      </w:r>
    </w:p>
    <w:p w:rsidR="000F6B38" w:rsidRPr="000F6B38" w:rsidRDefault="00073CE8" w:rsidP="007B441E">
      <w:pPr>
        <w:pStyle w:val="2"/>
        <w:pBdr>
          <w:bottom w:val="thinThickSmallGap" w:sz="24" w:space="1" w:color="auto"/>
        </w:pBdr>
        <w:jc w:val="center"/>
        <w:rPr>
          <w:rFonts w:ascii="Arial" w:hAnsi="Arial" w:cs="Arial"/>
          <w:b w:val="0"/>
          <w:sz w:val="24"/>
          <w:szCs w:val="24"/>
        </w:rPr>
      </w:pPr>
      <w:r w:rsidRPr="000F6B38">
        <w:rPr>
          <w:rFonts w:ascii="Arial" w:hAnsi="Arial" w:cs="Arial"/>
          <w:sz w:val="24"/>
          <w:szCs w:val="24"/>
        </w:rPr>
        <w:t xml:space="preserve">АДМИНИСТРАЦИИ АТАМАНОВСКОГО СЕЛЬСКОГО ПОСЕЛЕНИЯ ДАНИЛОВСКОГО МУНИЦИПАЛЬНОГО РАЙОНА </w:t>
      </w:r>
    </w:p>
    <w:p w:rsidR="00073CE8" w:rsidRPr="000F6B38" w:rsidRDefault="00073CE8" w:rsidP="007B441E">
      <w:pPr>
        <w:pStyle w:val="2"/>
        <w:pBdr>
          <w:bottom w:val="thinThickSmallGap" w:sz="24" w:space="1" w:color="auto"/>
        </w:pBdr>
        <w:jc w:val="center"/>
        <w:rPr>
          <w:rFonts w:ascii="Arial" w:hAnsi="Arial" w:cs="Arial"/>
          <w:b w:val="0"/>
          <w:sz w:val="24"/>
          <w:szCs w:val="24"/>
        </w:rPr>
      </w:pPr>
      <w:r w:rsidRPr="000F6B38">
        <w:rPr>
          <w:rFonts w:ascii="Arial" w:hAnsi="Arial" w:cs="Arial"/>
          <w:sz w:val="24"/>
          <w:szCs w:val="24"/>
        </w:rPr>
        <w:t>ВОЛГОГРАДСКОЙ ОБЛАСТИ</w:t>
      </w:r>
    </w:p>
    <w:p w:rsidR="00073CE8" w:rsidRPr="001C6C9B" w:rsidRDefault="00073CE8" w:rsidP="007B441E"/>
    <w:p w:rsidR="00073CE8" w:rsidRPr="000F6B38" w:rsidRDefault="00073CE8" w:rsidP="009B7375">
      <w:pPr>
        <w:autoSpaceDE w:val="0"/>
        <w:rPr>
          <w:rFonts w:ascii="Arial" w:hAnsi="Arial" w:cs="Arial"/>
          <w:sz w:val="24"/>
          <w:szCs w:val="24"/>
          <w:u w:val="single"/>
        </w:rPr>
      </w:pPr>
      <w:r w:rsidRPr="000F6B38">
        <w:rPr>
          <w:rFonts w:ascii="Arial" w:hAnsi="Arial" w:cs="Arial"/>
          <w:sz w:val="24"/>
          <w:szCs w:val="24"/>
        </w:rPr>
        <w:t>От  03.06.</w:t>
      </w:r>
      <w:r w:rsidRPr="000F6B38">
        <w:rPr>
          <w:rFonts w:ascii="Arial" w:hAnsi="Arial" w:cs="Arial"/>
          <w:sz w:val="24"/>
          <w:szCs w:val="24"/>
          <w:u w:val="single"/>
        </w:rPr>
        <w:t>2024 года</w:t>
      </w:r>
      <w:r w:rsidRPr="000F6B38">
        <w:rPr>
          <w:rFonts w:ascii="Arial" w:hAnsi="Arial" w:cs="Arial"/>
          <w:sz w:val="24"/>
          <w:szCs w:val="24"/>
        </w:rPr>
        <w:t xml:space="preserve">  №</w:t>
      </w:r>
      <w:r w:rsidR="000F6B38" w:rsidRPr="000F6B38">
        <w:rPr>
          <w:rFonts w:ascii="Arial" w:hAnsi="Arial" w:cs="Arial"/>
          <w:sz w:val="24"/>
          <w:szCs w:val="24"/>
        </w:rPr>
        <w:t xml:space="preserve"> </w:t>
      </w:r>
      <w:r w:rsidRPr="000F6B38">
        <w:rPr>
          <w:rFonts w:ascii="Arial" w:hAnsi="Arial" w:cs="Arial"/>
          <w:sz w:val="24"/>
          <w:szCs w:val="24"/>
        </w:rPr>
        <w:t xml:space="preserve">22 </w:t>
      </w:r>
      <w:r w:rsidRPr="000F6B38">
        <w:rPr>
          <w:rFonts w:ascii="Arial" w:hAnsi="Arial" w:cs="Arial"/>
          <w:sz w:val="24"/>
          <w:szCs w:val="24"/>
          <w:u w:val="single"/>
        </w:rPr>
        <w:t>-п</w:t>
      </w:r>
    </w:p>
    <w:p w:rsidR="00073CE8" w:rsidRPr="000F6B38" w:rsidRDefault="00073CE8" w:rsidP="009B7375">
      <w:pPr>
        <w:autoSpaceDE w:val="0"/>
        <w:jc w:val="right"/>
        <w:rPr>
          <w:rFonts w:ascii="Arial" w:hAnsi="Arial" w:cs="Arial"/>
          <w:sz w:val="24"/>
          <w:szCs w:val="24"/>
          <w:u w:val="single"/>
        </w:rPr>
      </w:pPr>
    </w:p>
    <w:p w:rsidR="00073CE8" w:rsidRPr="000F6B38" w:rsidRDefault="00073CE8" w:rsidP="00FC2C9A">
      <w:pPr>
        <w:jc w:val="center"/>
        <w:rPr>
          <w:rFonts w:ascii="Arial" w:hAnsi="Arial" w:cs="Arial"/>
          <w:sz w:val="24"/>
          <w:szCs w:val="24"/>
        </w:rPr>
      </w:pPr>
      <w:r w:rsidRPr="000F6B38">
        <w:rPr>
          <w:rFonts w:ascii="Arial" w:hAnsi="Arial" w:cs="Arial"/>
          <w:sz w:val="24"/>
          <w:szCs w:val="24"/>
        </w:rPr>
        <w:t>Об условиях приватизации недвижимого имущества –лота №1 здания сельского клуба и земельного участка</w:t>
      </w:r>
    </w:p>
    <w:p w:rsidR="00073CE8" w:rsidRPr="000F6B38" w:rsidRDefault="00073CE8" w:rsidP="00FC2C9A">
      <w:pPr>
        <w:jc w:val="center"/>
        <w:rPr>
          <w:rFonts w:ascii="Arial" w:hAnsi="Arial" w:cs="Arial"/>
          <w:sz w:val="24"/>
          <w:szCs w:val="24"/>
        </w:rPr>
      </w:pPr>
    </w:p>
    <w:p w:rsidR="000F6B38" w:rsidRDefault="00EC3A22" w:rsidP="00D61C1E">
      <w:pPr>
        <w:jc w:val="both"/>
        <w:rPr>
          <w:rFonts w:ascii="Arial" w:hAnsi="Arial" w:cs="Arial"/>
          <w:sz w:val="24"/>
          <w:szCs w:val="24"/>
        </w:rPr>
      </w:pPr>
      <w:r>
        <w:rPr>
          <w:rFonts w:ascii="Arial" w:hAnsi="Arial" w:cs="Arial"/>
          <w:sz w:val="24"/>
          <w:szCs w:val="24"/>
        </w:rPr>
        <w:t xml:space="preserve">  </w:t>
      </w:r>
      <w:bookmarkStart w:id="0" w:name="_GoBack"/>
      <w:bookmarkEnd w:id="0"/>
      <w:r w:rsidR="00073CE8" w:rsidRPr="000F6B38">
        <w:rPr>
          <w:rFonts w:ascii="Arial" w:hAnsi="Arial" w:cs="Arial"/>
          <w:sz w:val="24"/>
          <w:szCs w:val="24"/>
        </w:rPr>
        <w:t xml:space="preserve">В соответствии с Федеральным законом от 21 декабря </w:t>
      </w:r>
      <w:smartTag w:uri="urn:schemas-microsoft-com:office:smarttags" w:element="metricconverter">
        <w:smartTagPr>
          <w:attr w:name="ProductID" w:val="2001 г"/>
        </w:smartTagPr>
        <w:r w:rsidR="00073CE8" w:rsidRPr="000F6B38">
          <w:rPr>
            <w:rFonts w:ascii="Arial" w:hAnsi="Arial" w:cs="Arial"/>
            <w:sz w:val="24"/>
            <w:szCs w:val="24"/>
          </w:rPr>
          <w:t>2001 г</w:t>
        </w:r>
      </w:smartTag>
      <w:r w:rsidR="00073CE8" w:rsidRPr="000F6B38">
        <w:rPr>
          <w:rFonts w:ascii="Arial" w:hAnsi="Arial" w:cs="Arial"/>
          <w:sz w:val="24"/>
          <w:szCs w:val="24"/>
        </w:rPr>
        <w:t xml:space="preserve">. № 178-ФЗ «О приватизации государственного и муниципального имущества», Постановлением Правительства Российской Федерации от 27 августа </w:t>
      </w:r>
      <w:smartTag w:uri="urn:schemas-microsoft-com:office:smarttags" w:element="metricconverter">
        <w:smartTagPr>
          <w:attr w:name="ProductID" w:val="2012 г"/>
        </w:smartTagPr>
        <w:r w:rsidR="00073CE8" w:rsidRPr="000F6B38">
          <w:rPr>
            <w:rFonts w:ascii="Arial" w:hAnsi="Arial" w:cs="Arial"/>
            <w:sz w:val="24"/>
            <w:szCs w:val="24"/>
          </w:rPr>
          <w:t>2012 г</w:t>
        </w:r>
      </w:smartTag>
      <w:r w:rsidR="00073CE8" w:rsidRPr="000F6B38">
        <w:rPr>
          <w:rFonts w:ascii="Arial" w:hAnsi="Arial" w:cs="Arial"/>
          <w:sz w:val="24"/>
          <w:szCs w:val="24"/>
        </w:rPr>
        <w:t xml:space="preserve">. № 860 «Об организации и проведении продажи государственного или муниципального имущества в электронной форме»,  прогнозным планом (программой) приватизации муниципального имущества </w:t>
      </w:r>
      <w:proofErr w:type="spellStart"/>
      <w:r w:rsidR="00073CE8" w:rsidRPr="000F6B38">
        <w:rPr>
          <w:rFonts w:ascii="Arial" w:hAnsi="Arial" w:cs="Arial"/>
          <w:sz w:val="24"/>
          <w:szCs w:val="24"/>
        </w:rPr>
        <w:t>Атамановского</w:t>
      </w:r>
      <w:proofErr w:type="spellEnd"/>
      <w:r w:rsidR="00073CE8" w:rsidRPr="000F6B38">
        <w:rPr>
          <w:rFonts w:ascii="Arial" w:hAnsi="Arial" w:cs="Arial"/>
          <w:sz w:val="24"/>
          <w:szCs w:val="24"/>
        </w:rPr>
        <w:t xml:space="preserve"> сельского поселения Даниловского муниципального района Волгоградской области на 2024 год, утвержденным решением Совета депутатов </w:t>
      </w:r>
      <w:proofErr w:type="spellStart"/>
      <w:r w:rsidR="00073CE8" w:rsidRPr="000F6B38">
        <w:rPr>
          <w:rFonts w:ascii="Arial" w:hAnsi="Arial" w:cs="Arial"/>
          <w:sz w:val="24"/>
          <w:szCs w:val="24"/>
        </w:rPr>
        <w:t>Атамановского</w:t>
      </w:r>
      <w:proofErr w:type="spellEnd"/>
      <w:r w:rsidR="00073CE8" w:rsidRPr="000F6B38">
        <w:rPr>
          <w:rFonts w:ascii="Arial" w:hAnsi="Arial" w:cs="Arial"/>
          <w:sz w:val="24"/>
          <w:szCs w:val="24"/>
        </w:rPr>
        <w:t xml:space="preserve"> сельского поселения Даниловского муниципального района Волгоградской области от 27.02.2024 г. № 4/1, руководствуясь Уставом </w:t>
      </w:r>
      <w:proofErr w:type="spellStart"/>
      <w:r w:rsidR="00073CE8" w:rsidRPr="000F6B38">
        <w:rPr>
          <w:rFonts w:ascii="Arial" w:hAnsi="Arial" w:cs="Arial"/>
          <w:sz w:val="24"/>
          <w:szCs w:val="24"/>
        </w:rPr>
        <w:t>Атамановского</w:t>
      </w:r>
      <w:proofErr w:type="spellEnd"/>
      <w:r w:rsidR="00073CE8" w:rsidRPr="000F6B38">
        <w:rPr>
          <w:rFonts w:ascii="Arial" w:hAnsi="Arial" w:cs="Arial"/>
          <w:sz w:val="24"/>
          <w:szCs w:val="24"/>
        </w:rPr>
        <w:t xml:space="preserve"> сельского поселения Даниловского муниципального района Волгоградской области, администрация </w:t>
      </w:r>
      <w:proofErr w:type="spellStart"/>
      <w:r w:rsidR="00073CE8" w:rsidRPr="000F6B38">
        <w:rPr>
          <w:rFonts w:ascii="Arial" w:hAnsi="Arial" w:cs="Arial"/>
          <w:sz w:val="24"/>
          <w:szCs w:val="24"/>
        </w:rPr>
        <w:t>Атамановского</w:t>
      </w:r>
      <w:proofErr w:type="spellEnd"/>
      <w:r w:rsidR="00073CE8" w:rsidRPr="000F6B38">
        <w:rPr>
          <w:rFonts w:ascii="Arial" w:hAnsi="Arial" w:cs="Arial"/>
          <w:sz w:val="24"/>
          <w:szCs w:val="24"/>
        </w:rPr>
        <w:t xml:space="preserve"> сельского поселения Даниловского муниципального района Волгоградской области,</w:t>
      </w:r>
    </w:p>
    <w:p w:rsidR="00073CE8" w:rsidRPr="000F6B38" w:rsidRDefault="00073CE8" w:rsidP="00D61C1E">
      <w:pPr>
        <w:jc w:val="both"/>
        <w:rPr>
          <w:rFonts w:ascii="Arial" w:hAnsi="Arial" w:cs="Arial"/>
          <w:sz w:val="24"/>
          <w:szCs w:val="24"/>
        </w:rPr>
      </w:pPr>
      <w:r w:rsidRPr="000F6B38">
        <w:rPr>
          <w:rFonts w:ascii="Arial" w:hAnsi="Arial" w:cs="Arial"/>
          <w:sz w:val="24"/>
          <w:szCs w:val="24"/>
        </w:rPr>
        <w:t xml:space="preserve"> </w:t>
      </w:r>
      <w:r w:rsidRPr="000F6B38">
        <w:rPr>
          <w:rFonts w:ascii="Arial" w:hAnsi="Arial" w:cs="Arial"/>
          <w:b/>
          <w:sz w:val="24"/>
          <w:szCs w:val="24"/>
        </w:rPr>
        <w:t>п о с т а н о в л я е т:</w:t>
      </w:r>
    </w:p>
    <w:p w:rsidR="00073CE8" w:rsidRPr="000F6B38" w:rsidRDefault="00073CE8" w:rsidP="00D61C1E">
      <w:pPr>
        <w:jc w:val="both"/>
        <w:rPr>
          <w:rFonts w:ascii="Arial" w:hAnsi="Arial" w:cs="Arial"/>
          <w:sz w:val="24"/>
          <w:szCs w:val="24"/>
        </w:rPr>
      </w:pPr>
    </w:p>
    <w:p w:rsidR="00073CE8" w:rsidRPr="000F6B38" w:rsidRDefault="00073CE8" w:rsidP="000F6B38">
      <w:pPr>
        <w:jc w:val="both"/>
        <w:rPr>
          <w:rFonts w:ascii="Arial" w:hAnsi="Arial" w:cs="Arial"/>
          <w:sz w:val="24"/>
          <w:szCs w:val="24"/>
        </w:rPr>
      </w:pPr>
      <w:r w:rsidRPr="000F6B38">
        <w:rPr>
          <w:rFonts w:ascii="Arial" w:hAnsi="Arial" w:cs="Arial"/>
          <w:sz w:val="24"/>
          <w:szCs w:val="24"/>
        </w:rPr>
        <w:t xml:space="preserve">1.Утвердить условия приватизации недвижимого имущества, находящегося в муниципальной собственности </w:t>
      </w:r>
      <w:proofErr w:type="spellStart"/>
      <w:r w:rsidRPr="000F6B38">
        <w:rPr>
          <w:rFonts w:ascii="Arial" w:hAnsi="Arial" w:cs="Arial"/>
          <w:sz w:val="24"/>
          <w:szCs w:val="24"/>
        </w:rPr>
        <w:t>Атамановского</w:t>
      </w:r>
      <w:proofErr w:type="spellEnd"/>
      <w:r w:rsidRPr="000F6B38">
        <w:rPr>
          <w:rFonts w:ascii="Arial" w:hAnsi="Arial" w:cs="Arial"/>
          <w:sz w:val="24"/>
          <w:szCs w:val="24"/>
        </w:rPr>
        <w:t xml:space="preserve"> сельского поселения Даниловского муниципального района Волгоградской области:</w:t>
      </w:r>
    </w:p>
    <w:p w:rsidR="00073CE8" w:rsidRPr="000F6B38" w:rsidRDefault="00073CE8" w:rsidP="000F6B38">
      <w:pPr>
        <w:jc w:val="both"/>
        <w:rPr>
          <w:rFonts w:ascii="Arial" w:hAnsi="Arial" w:cs="Arial"/>
          <w:sz w:val="24"/>
          <w:szCs w:val="24"/>
        </w:rPr>
      </w:pPr>
      <w:r w:rsidRPr="000F6B38">
        <w:rPr>
          <w:rFonts w:ascii="Arial" w:hAnsi="Arial" w:cs="Arial"/>
          <w:sz w:val="24"/>
          <w:szCs w:val="24"/>
        </w:rPr>
        <w:t xml:space="preserve">1.1.Лот №1 - нежилое здание, здание сельского клуба, общей площадью 94,65 </w:t>
      </w:r>
      <w:proofErr w:type="spellStart"/>
      <w:r w:rsidRPr="000F6B38">
        <w:rPr>
          <w:rFonts w:ascii="Arial" w:hAnsi="Arial" w:cs="Arial"/>
          <w:sz w:val="24"/>
          <w:szCs w:val="24"/>
        </w:rPr>
        <w:t>кв.м</w:t>
      </w:r>
      <w:proofErr w:type="spellEnd"/>
      <w:r w:rsidRPr="000F6B38">
        <w:rPr>
          <w:rFonts w:ascii="Arial" w:hAnsi="Arial" w:cs="Arial"/>
          <w:sz w:val="24"/>
          <w:szCs w:val="24"/>
        </w:rPr>
        <w:t xml:space="preserve">. кадастровый номер 34:04:110002:373, расположено по адресу – Волгоградская область, </w:t>
      </w:r>
      <w:proofErr w:type="spellStart"/>
      <w:r w:rsidRPr="000F6B38">
        <w:rPr>
          <w:rFonts w:ascii="Arial" w:hAnsi="Arial" w:cs="Arial"/>
          <w:sz w:val="24"/>
          <w:szCs w:val="24"/>
        </w:rPr>
        <w:t>Даниловский</w:t>
      </w:r>
      <w:proofErr w:type="spellEnd"/>
      <w:r w:rsidRPr="000F6B38">
        <w:rPr>
          <w:rFonts w:ascii="Arial" w:hAnsi="Arial" w:cs="Arial"/>
          <w:sz w:val="24"/>
          <w:szCs w:val="24"/>
        </w:rPr>
        <w:t xml:space="preserve"> район, х. Рогачи, ул. Героя Пичугина, д. 28, земельный участок площадью 180 +/- </w:t>
      </w:r>
      <w:smartTag w:uri="urn:schemas-microsoft-com:office:smarttags" w:element="metricconverter">
        <w:smartTagPr>
          <w:attr w:name="ProductID" w:val="5 кв. м"/>
        </w:smartTagPr>
        <w:r w:rsidRPr="000F6B38">
          <w:rPr>
            <w:rFonts w:ascii="Arial" w:hAnsi="Arial" w:cs="Arial"/>
            <w:sz w:val="24"/>
            <w:szCs w:val="24"/>
          </w:rPr>
          <w:t>5 кв. м</w:t>
        </w:r>
      </w:smartTag>
      <w:r w:rsidRPr="000F6B38">
        <w:rPr>
          <w:rFonts w:ascii="Arial" w:hAnsi="Arial" w:cs="Arial"/>
          <w:sz w:val="24"/>
          <w:szCs w:val="24"/>
        </w:rPr>
        <w:t xml:space="preserve">., кадастровый номер 34:04:110002:57, расположено по адресу – Волгоградская область, </w:t>
      </w:r>
      <w:proofErr w:type="spellStart"/>
      <w:r w:rsidRPr="000F6B38">
        <w:rPr>
          <w:rFonts w:ascii="Arial" w:hAnsi="Arial" w:cs="Arial"/>
          <w:sz w:val="24"/>
          <w:szCs w:val="24"/>
        </w:rPr>
        <w:t>Даниловский</w:t>
      </w:r>
      <w:proofErr w:type="spellEnd"/>
      <w:r w:rsidRPr="000F6B38">
        <w:rPr>
          <w:rFonts w:ascii="Arial" w:hAnsi="Arial" w:cs="Arial"/>
          <w:sz w:val="24"/>
          <w:szCs w:val="24"/>
        </w:rPr>
        <w:t xml:space="preserve"> район, х. Рогачи, ул. Героя Пичугина, д. 28.</w:t>
      </w:r>
    </w:p>
    <w:p w:rsidR="00073CE8" w:rsidRPr="000F6B38" w:rsidRDefault="00073CE8" w:rsidP="000F6B38">
      <w:pPr>
        <w:suppressLineNumbers/>
        <w:jc w:val="both"/>
        <w:rPr>
          <w:rFonts w:ascii="Arial" w:hAnsi="Arial" w:cs="Arial"/>
          <w:sz w:val="24"/>
          <w:szCs w:val="24"/>
        </w:rPr>
      </w:pPr>
      <w:r w:rsidRPr="000F6B38">
        <w:rPr>
          <w:rFonts w:ascii="Arial" w:hAnsi="Arial" w:cs="Arial"/>
          <w:sz w:val="24"/>
          <w:szCs w:val="24"/>
        </w:rPr>
        <w:t>2.Определить начальную цену продажи муниципального недвижимого имущества:</w:t>
      </w:r>
    </w:p>
    <w:p w:rsidR="00073CE8" w:rsidRPr="000F6B38" w:rsidRDefault="00073CE8" w:rsidP="000F6B38">
      <w:pPr>
        <w:suppressLineNumbers/>
        <w:jc w:val="both"/>
        <w:rPr>
          <w:rFonts w:ascii="Arial" w:hAnsi="Arial" w:cs="Arial"/>
          <w:sz w:val="24"/>
          <w:szCs w:val="24"/>
        </w:rPr>
      </w:pPr>
      <w:r w:rsidRPr="000F6B38">
        <w:rPr>
          <w:rFonts w:ascii="Arial" w:hAnsi="Arial" w:cs="Arial"/>
          <w:sz w:val="24"/>
          <w:szCs w:val="24"/>
        </w:rPr>
        <w:t>2.1.Лот №1 в размере 332 600 рублей, из которых – нежилое здание стоимостью 308 300 рублей, земельный участок стоимостью 24 300 рублей, в соответствии с отчетом №03/02-24Н об оценке стоимости объекта недвижимости от 27 февраля 2024 года, подготовленным частнопрактикующим оценщиком В.В. Новожиловым. При реализации на стоимость имущества НДС не начисляется. Величина повышения начальной цены («шаг аукциона») составляет 5%. Задаток составляет 10 % от начальной цены аукциона и составляет 33 260 рублей 00 копеек.</w:t>
      </w:r>
    </w:p>
    <w:p w:rsidR="00073CE8" w:rsidRPr="000F6B38" w:rsidRDefault="00073CE8" w:rsidP="000F6B38">
      <w:pPr>
        <w:jc w:val="both"/>
        <w:rPr>
          <w:rFonts w:ascii="Arial" w:hAnsi="Arial" w:cs="Arial"/>
          <w:sz w:val="24"/>
          <w:szCs w:val="24"/>
        </w:rPr>
      </w:pPr>
      <w:r w:rsidRPr="000F6B38">
        <w:rPr>
          <w:rFonts w:ascii="Arial" w:hAnsi="Arial" w:cs="Arial"/>
          <w:sz w:val="24"/>
          <w:szCs w:val="24"/>
        </w:rPr>
        <w:t xml:space="preserve">3.Информацию  о проведении аукциона опубликовать на официальном сайте администрации </w:t>
      </w:r>
      <w:proofErr w:type="spellStart"/>
      <w:r w:rsidRPr="000F6B38">
        <w:rPr>
          <w:rFonts w:ascii="Arial" w:hAnsi="Arial" w:cs="Arial"/>
          <w:sz w:val="24"/>
          <w:szCs w:val="24"/>
        </w:rPr>
        <w:t>Атамановского</w:t>
      </w:r>
      <w:proofErr w:type="spellEnd"/>
      <w:r w:rsidRPr="000F6B38">
        <w:rPr>
          <w:rFonts w:ascii="Arial" w:hAnsi="Arial" w:cs="Arial"/>
          <w:sz w:val="24"/>
          <w:szCs w:val="24"/>
        </w:rPr>
        <w:t xml:space="preserve"> сельского поселения Даниловского муниципального района Волгоградской области, зарегистрированном в качестве сетевого издания (ЭЛ № ФС 77-85251 от 27.04.2023 г.) и разместить на официальном сайте </w:t>
      </w:r>
      <w:r w:rsidRPr="000F6B38">
        <w:rPr>
          <w:rFonts w:ascii="Arial" w:hAnsi="Arial" w:cs="Arial"/>
          <w:sz w:val="24"/>
          <w:szCs w:val="24"/>
          <w:shd w:val="clear" w:color="auto" w:fill="FFFFFF"/>
        </w:rPr>
        <w:t xml:space="preserve">для размещения информации о проведении торгов </w:t>
      </w:r>
      <w:hyperlink r:id="rId6" w:history="1">
        <w:r w:rsidRPr="000F6B38">
          <w:rPr>
            <w:rStyle w:val="a6"/>
            <w:rFonts w:ascii="Arial" w:hAnsi="Arial" w:cs="Arial"/>
            <w:color w:val="auto"/>
            <w:sz w:val="24"/>
            <w:szCs w:val="24"/>
            <w:u w:val="none"/>
            <w:lang w:val="en-US"/>
          </w:rPr>
          <w:t>www</w:t>
        </w:r>
        <w:r w:rsidRPr="000F6B38">
          <w:rPr>
            <w:rStyle w:val="a6"/>
            <w:rFonts w:ascii="Arial" w:hAnsi="Arial" w:cs="Arial"/>
            <w:color w:val="auto"/>
            <w:sz w:val="24"/>
            <w:szCs w:val="24"/>
            <w:u w:val="none"/>
          </w:rPr>
          <w:t>.</w:t>
        </w:r>
        <w:proofErr w:type="spellStart"/>
        <w:r w:rsidRPr="000F6B38">
          <w:rPr>
            <w:rStyle w:val="a6"/>
            <w:rFonts w:ascii="Arial" w:hAnsi="Arial" w:cs="Arial"/>
            <w:color w:val="auto"/>
            <w:sz w:val="24"/>
            <w:szCs w:val="24"/>
            <w:u w:val="none"/>
            <w:lang w:val="en-US"/>
          </w:rPr>
          <w:t>torgi</w:t>
        </w:r>
        <w:proofErr w:type="spellEnd"/>
        <w:r w:rsidRPr="000F6B38">
          <w:rPr>
            <w:rStyle w:val="a6"/>
            <w:rFonts w:ascii="Arial" w:hAnsi="Arial" w:cs="Arial"/>
            <w:color w:val="auto"/>
            <w:sz w:val="24"/>
            <w:szCs w:val="24"/>
            <w:u w:val="none"/>
          </w:rPr>
          <w:t>.</w:t>
        </w:r>
        <w:proofErr w:type="spellStart"/>
        <w:r w:rsidRPr="000F6B38">
          <w:rPr>
            <w:rStyle w:val="a6"/>
            <w:rFonts w:ascii="Arial" w:hAnsi="Arial" w:cs="Arial"/>
            <w:color w:val="auto"/>
            <w:sz w:val="24"/>
            <w:szCs w:val="24"/>
            <w:u w:val="none"/>
            <w:lang w:val="en-US"/>
          </w:rPr>
          <w:t>gov</w:t>
        </w:r>
        <w:proofErr w:type="spellEnd"/>
        <w:r w:rsidRPr="000F6B38">
          <w:rPr>
            <w:rStyle w:val="a6"/>
            <w:rFonts w:ascii="Arial" w:hAnsi="Arial" w:cs="Arial"/>
            <w:color w:val="auto"/>
            <w:sz w:val="24"/>
            <w:szCs w:val="24"/>
            <w:u w:val="none"/>
          </w:rPr>
          <w:t>.</w:t>
        </w:r>
        <w:proofErr w:type="spellStart"/>
        <w:r w:rsidRPr="000F6B38">
          <w:rPr>
            <w:rStyle w:val="a6"/>
            <w:rFonts w:ascii="Arial" w:hAnsi="Arial" w:cs="Arial"/>
            <w:color w:val="auto"/>
            <w:sz w:val="24"/>
            <w:szCs w:val="24"/>
            <w:u w:val="none"/>
            <w:lang w:val="en-US"/>
          </w:rPr>
          <w:t>ru</w:t>
        </w:r>
        <w:proofErr w:type="spellEnd"/>
      </w:hyperlink>
      <w:r w:rsidRPr="000F6B38">
        <w:rPr>
          <w:rFonts w:ascii="Arial" w:hAnsi="Arial" w:cs="Arial"/>
          <w:sz w:val="24"/>
          <w:szCs w:val="24"/>
        </w:rPr>
        <w:t>.</w:t>
      </w:r>
    </w:p>
    <w:p w:rsidR="00073CE8" w:rsidRPr="000F6B38" w:rsidRDefault="00073CE8" w:rsidP="000F6B38">
      <w:pPr>
        <w:jc w:val="both"/>
        <w:rPr>
          <w:rFonts w:ascii="Arial" w:hAnsi="Arial" w:cs="Arial"/>
          <w:sz w:val="24"/>
          <w:szCs w:val="24"/>
        </w:rPr>
      </w:pPr>
      <w:r w:rsidRPr="000F6B38">
        <w:rPr>
          <w:rFonts w:ascii="Arial" w:hAnsi="Arial" w:cs="Arial"/>
          <w:sz w:val="24"/>
          <w:szCs w:val="24"/>
        </w:rPr>
        <w:lastRenderedPageBreak/>
        <w:t xml:space="preserve">4.Определить, что организатором аукциона выступает Администрация </w:t>
      </w:r>
      <w:proofErr w:type="spellStart"/>
      <w:r w:rsidRPr="000F6B38">
        <w:rPr>
          <w:rFonts w:ascii="Arial" w:hAnsi="Arial" w:cs="Arial"/>
          <w:sz w:val="24"/>
          <w:szCs w:val="24"/>
        </w:rPr>
        <w:t>Атамановского</w:t>
      </w:r>
      <w:proofErr w:type="spellEnd"/>
      <w:r w:rsidRPr="000F6B38">
        <w:rPr>
          <w:rFonts w:ascii="Arial" w:hAnsi="Arial" w:cs="Arial"/>
          <w:sz w:val="24"/>
          <w:szCs w:val="24"/>
        </w:rPr>
        <w:t xml:space="preserve"> сельского поселения Даниловского муниципального района Волгоградской области.</w:t>
      </w:r>
    </w:p>
    <w:p w:rsidR="00073CE8" w:rsidRPr="000F6B38" w:rsidRDefault="00073CE8" w:rsidP="000F6B38">
      <w:pPr>
        <w:jc w:val="both"/>
        <w:rPr>
          <w:rFonts w:ascii="Arial" w:hAnsi="Arial" w:cs="Arial"/>
          <w:sz w:val="24"/>
          <w:szCs w:val="24"/>
        </w:rPr>
      </w:pPr>
      <w:r w:rsidRPr="000F6B38">
        <w:rPr>
          <w:rFonts w:ascii="Arial" w:hAnsi="Arial" w:cs="Arial"/>
          <w:sz w:val="24"/>
          <w:szCs w:val="24"/>
        </w:rPr>
        <w:t xml:space="preserve">5.Определить лицо, уполномоченное реализовывать полномочия организатора аукциона – Главу </w:t>
      </w:r>
      <w:proofErr w:type="spellStart"/>
      <w:r w:rsidRPr="000F6B38">
        <w:rPr>
          <w:rFonts w:ascii="Arial" w:hAnsi="Arial" w:cs="Arial"/>
          <w:sz w:val="24"/>
          <w:szCs w:val="24"/>
        </w:rPr>
        <w:t>Атамановского</w:t>
      </w:r>
      <w:proofErr w:type="spellEnd"/>
      <w:r w:rsidRPr="000F6B38">
        <w:rPr>
          <w:rFonts w:ascii="Arial" w:hAnsi="Arial" w:cs="Arial"/>
          <w:sz w:val="24"/>
          <w:szCs w:val="24"/>
        </w:rPr>
        <w:t xml:space="preserve"> сельского поселения </w:t>
      </w:r>
      <w:proofErr w:type="spellStart"/>
      <w:r w:rsidRPr="000F6B38">
        <w:rPr>
          <w:rFonts w:ascii="Arial" w:hAnsi="Arial" w:cs="Arial"/>
          <w:sz w:val="24"/>
          <w:szCs w:val="24"/>
        </w:rPr>
        <w:t>Носаева</w:t>
      </w:r>
      <w:proofErr w:type="spellEnd"/>
      <w:r w:rsidRPr="000F6B38">
        <w:rPr>
          <w:rFonts w:ascii="Arial" w:hAnsi="Arial" w:cs="Arial"/>
          <w:sz w:val="24"/>
          <w:szCs w:val="24"/>
        </w:rPr>
        <w:t xml:space="preserve"> Евгения Федоровича. Действия указанного лица рассматриваются  как действия организатора аукциона.</w:t>
      </w:r>
    </w:p>
    <w:p w:rsidR="00073CE8" w:rsidRPr="000F6B38" w:rsidRDefault="00073CE8" w:rsidP="00D61C1E">
      <w:pPr>
        <w:pStyle w:val="a3"/>
        <w:ind w:left="420"/>
        <w:jc w:val="both"/>
        <w:rPr>
          <w:rFonts w:ascii="Arial" w:hAnsi="Arial" w:cs="Arial"/>
          <w:bCs/>
          <w:sz w:val="24"/>
          <w:szCs w:val="24"/>
        </w:rPr>
      </w:pPr>
    </w:p>
    <w:p w:rsidR="00073CE8" w:rsidRPr="000F6B38" w:rsidRDefault="00073CE8" w:rsidP="00CD608C">
      <w:pPr>
        <w:pStyle w:val="2"/>
        <w:rPr>
          <w:rFonts w:ascii="Arial" w:hAnsi="Arial" w:cs="Arial"/>
          <w:sz w:val="24"/>
          <w:szCs w:val="24"/>
        </w:rPr>
      </w:pPr>
    </w:p>
    <w:p w:rsidR="00073CE8" w:rsidRPr="000F6B38" w:rsidRDefault="00073CE8" w:rsidP="000F6B38">
      <w:pPr>
        <w:pStyle w:val="2"/>
        <w:numPr>
          <w:ilvl w:val="0"/>
          <w:numId w:val="0"/>
        </w:numPr>
        <w:rPr>
          <w:rFonts w:ascii="Arial" w:hAnsi="Arial" w:cs="Arial"/>
          <w:sz w:val="24"/>
          <w:szCs w:val="24"/>
        </w:rPr>
      </w:pPr>
    </w:p>
    <w:p w:rsidR="00073CE8" w:rsidRPr="000F6B38" w:rsidRDefault="00073CE8" w:rsidP="00CD608C">
      <w:pPr>
        <w:pStyle w:val="2"/>
        <w:rPr>
          <w:rFonts w:ascii="Arial" w:hAnsi="Arial" w:cs="Arial"/>
          <w:sz w:val="24"/>
          <w:szCs w:val="24"/>
        </w:rPr>
      </w:pPr>
      <w:r w:rsidRPr="000F6B38">
        <w:rPr>
          <w:rFonts w:ascii="Arial" w:hAnsi="Arial" w:cs="Arial"/>
          <w:b w:val="0"/>
          <w:sz w:val="24"/>
          <w:szCs w:val="24"/>
        </w:rPr>
        <w:t xml:space="preserve">Глава </w:t>
      </w:r>
      <w:proofErr w:type="spellStart"/>
      <w:r w:rsidRPr="000F6B38">
        <w:rPr>
          <w:rFonts w:ascii="Arial" w:hAnsi="Arial" w:cs="Arial"/>
          <w:b w:val="0"/>
          <w:sz w:val="24"/>
          <w:szCs w:val="24"/>
        </w:rPr>
        <w:t>Атамановского</w:t>
      </w:r>
      <w:proofErr w:type="spellEnd"/>
    </w:p>
    <w:p w:rsidR="00073CE8" w:rsidRPr="000F6B38" w:rsidRDefault="00073CE8" w:rsidP="00CD608C">
      <w:pPr>
        <w:pStyle w:val="2"/>
        <w:rPr>
          <w:rFonts w:ascii="Arial" w:hAnsi="Arial" w:cs="Arial"/>
          <w:b w:val="0"/>
          <w:bCs w:val="0"/>
          <w:sz w:val="24"/>
          <w:szCs w:val="24"/>
        </w:rPr>
      </w:pPr>
      <w:r w:rsidRPr="000F6B38">
        <w:rPr>
          <w:rFonts w:ascii="Arial" w:hAnsi="Arial" w:cs="Arial"/>
          <w:b w:val="0"/>
          <w:sz w:val="24"/>
          <w:szCs w:val="24"/>
        </w:rPr>
        <w:t xml:space="preserve">сельского поселения                                                     </w:t>
      </w:r>
      <w:r w:rsidRPr="000F6B38">
        <w:rPr>
          <w:rFonts w:ascii="Arial" w:hAnsi="Arial" w:cs="Arial"/>
          <w:b w:val="0"/>
          <w:bCs w:val="0"/>
          <w:sz w:val="24"/>
          <w:szCs w:val="24"/>
        </w:rPr>
        <w:t xml:space="preserve">Е.Ф. </w:t>
      </w:r>
      <w:proofErr w:type="spellStart"/>
      <w:r w:rsidRPr="000F6B38">
        <w:rPr>
          <w:rFonts w:ascii="Arial" w:hAnsi="Arial" w:cs="Arial"/>
          <w:b w:val="0"/>
          <w:bCs w:val="0"/>
          <w:sz w:val="24"/>
          <w:szCs w:val="24"/>
        </w:rPr>
        <w:t>Носаев</w:t>
      </w:r>
      <w:proofErr w:type="spellEnd"/>
    </w:p>
    <w:p w:rsidR="00073CE8" w:rsidRPr="000F6B38" w:rsidRDefault="00073CE8" w:rsidP="00D61C1E">
      <w:pPr>
        <w:rPr>
          <w:rFonts w:ascii="Arial" w:hAnsi="Arial" w:cs="Arial"/>
          <w:sz w:val="24"/>
          <w:szCs w:val="24"/>
        </w:rPr>
      </w:pPr>
    </w:p>
    <w:p w:rsidR="00073CE8" w:rsidRPr="000F6B38" w:rsidRDefault="00073CE8" w:rsidP="00D61C1E">
      <w:pPr>
        <w:rPr>
          <w:rFonts w:ascii="Arial" w:hAnsi="Arial" w:cs="Arial"/>
          <w:sz w:val="24"/>
          <w:szCs w:val="24"/>
        </w:rPr>
      </w:pPr>
    </w:p>
    <w:p w:rsidR="00073CE8" w:rsidRPr="000F6B38" w:rsidRDefault="00073CE8" w:rsidP="00D61C1E">
      <w:pPr>
        <w:rPr>
          <w:rFonts w:ascii="Arial" w:hAnsi="Arial" w:cs="Arial"/>
          <w:sz w:val="24"/>
          <w:szCs w:val="24"/>
        </w:rPr>
      </w:pPr>
    </w:p>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D61C1E"/>
    <w:p w:rsidR="00073CE8" w:rsidRDefault="00073CE8" w:rsidP="009E1029">
      <w:pPr>
        <w:rPr>
          <w:sz w:val="24"/>
          <w:szCs w:val="24"/>
        </w:rPr>
      </w:pPr>
      <w:r>
        <w:rPr>
          <w:sz w:val="24"/>
          <w:szCs w:val="24"/>
        </w:rPr>
        <w:t xml:space="preserve"> </w:t>
      </w:r>
    </w:p>
    <w:p w:rsidR="00073CE8" w:rsidRPr="00C4405E" w:rsidRDefault="00073CE8" w:rsidP="001157E9">
      <w:r w:rsidRPr="00C4405E">
        <w:t xml:space="preserve"> </w:t>
      </w:r>
    </w:p>
    <w:sectPr w:rsidR="00073CE8" w:rsidRPr="00C4405E" w:rsidSect="00F23224">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1B583508"/>
    <w:multiLevelType w:val="hybridMultilevel"/>
    <w:tmpl w:val="B8EA7A9A"/>
    <w:lvl w:ilvl="0" w:tplc="5D96CAB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23FC269F"/>
    <w:multiLevelType w:val="hybridMultilevel"/>
    <w:tmpl w:val="A6A2267A"/>
    <w:lvl w:ilvl="0" w:tplc="AAE45B6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30655E43"/>
    <w:multiLevelType w:val="hybridMultilevel"/>
    <w:tmpl w:val="1F48837A"/>
    <w:lvl w:ilvl="0" w:tplc="F6DE4630">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75DD7341"/>
    <w:multiLevelType w:val="hybridMultilevel"/>
    <w:tmpl w:val="1AF0DC90"/>
    <w:lvl w:ilvl="0" w:tplc="3B34B5DA">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1E"/>
    <w:rsid w:val="00004AD2"/>
    <w:rsid w:val="00012447"/>
    <w:rsid w:val="00047289"/>
    <w:rsid w:val="0005015C"/>
    <w:rsid w:val="00067AFC"/>
    <w:rsid w:val="00070734"/>
    <w:rsid w:val="000733EC"/>
    <w:rsid w:val="0007361C"/>
    <w:rsid w:val="00073A30"/>
    <w:rsid w:val="00073CE8"/>
    <w:rsid w:val="00075519"/>
    <w:rsid w:val="000775DE"/>
    <w:rsid w:val="00096CD9"/>
    <w:rsid w:val="000974C8"/>
    <w:rsid w:val="000A3839"/>
    <w:rsid w:val="000A7EAC"/>
    <w:rsid w:val="000B2020"/>
    <w:rsid w:val="000B378D"/>
    <w:rsid w:val="000B5759"/>
    <w:rsid w:val="000C2974"/>
    <w:rsid w:val="000C4061"/>
    <w:rsid w:val="000D1282"/>
    <w:rsid w:val="000E0295"/>
    <w:rsid w:val="000E3895"/>
    <w:rsid w:val="000F3B34"/>
    <w:rsid w:val="000F6B38"/>
    <w:rsid w:val="00113BDA"/>
    <w:rsid w:val="001157E9"/>
    <w:rsid w:val="0012272C"/>
    <w:rsid w:val="00125195"/>
    <w:rsid w:val="00126FD1"/>
    <w:rsid w:val="00127855"/>
    <w:rsid w:val="00132CE2"/>
    <w:rsid w:val="001371F1"/>
    <w:rsid w:val="00146920"/>
    <w:rsid w:val="00154924"/>
    <w:rsid w:val="001615D6"/>
    <w:rsid w:val="001619FE"/>
    <w:rsid w:val="001665F5"/>
    <w:rsid w:val="001670D6"/>
    <w:rsid w:val="00170127"/>
    <w:rsid w:val="00175651"/>
    <w:rsid w:val="001826E7"/>
    <w:rsid w:val="001829F9"/>
    <w:rsid w:val="00186885"/>
    <w:rsid w:val="00187C0D"/>
    <w:rsid w:val="00187EEE"/>
    <w:rsid w:val="001A08E8"/>
    <w:rsid w:val="001A6475"/>
    <w:rsid w:val="001A725E"/>
    <w:rsid w:val="001A7DAB"/>
    <w:rsid w:val="001C0F4C"/>
    <w:rsid w:val="001C2B1B"/>
    <w:rsid w:val="001C427D"/>
    <w:rsid w:val="001C6C9B"/>
    <w:rsid w:val="001C7E0D"/>
    <w:rsid w:val="001D032A"/>
    <w:rsid w:val="001D7220"/>
    <w:rsid w:val="001E1C82"/>
    <w:rsid w:val="001E449B"/>
    <w:rsid w:val="001F11C0"/>
    <w:rsid w:val="001F59D8"/>
    <w:rsid w:val="00216E92"/>
    <w:rsid w:val="002228EC"/>
    <w:rsid w:val="002234DD"/>
    <w:rsid w:val="002429C6"/>
    <w:rsid w:val="00254250"/>
    <w:rsid w:val="00254E64"/>
    <w:rsid w:val="00257E3A"/>
    <w:rsid w:val="0026677D"/>
    <w:rsid w:val="00267D52"/>
    <w:rsid w:val="0027117F"/>
    <w:rsid w:val="00276BE4"/>
    <w:rsid w:val="00281783"/>
    <w:rsid w:val="00282B13"/>
    <w:rsid w:val="00286717"/>
    <w:rsid w:val="002940EC"/>
    <w:rsid w:val="00294594"/>
    <w:rsid w:val="00295D4D"/>
    <w:rsid w:val="002B07EF"/>
    <w:rsid w:val="002B5950"/>
    <w:rsid w:val="002B5CEE"/>
    <w:rsid w:val="002B6511"/>
    <w:rsid w:val="002E5216"/>
    <w:rsid w:val="002E5778"/>
    <w:rsid w:val="002F4362"/>
    <w:rsid w:val="002F7A6C"/>
    <w:rsid w:val="003010D9"/>
    <w:rsid w:val="00302F8E"/>
    <w:rsid w:val="00305FD3"/>
    <w:rsid w:val="00314D3B"/>
    <w:rsid w:val="003229C0"/>
    <w:rsid w:val="0034228D"/>
    <w:rsid w:val="003516C5"/>
    <w:rsid w:val="00351E73"/>
    <w:rsid w:val="00364B44"/>
    <w:rsid w:val="0036603C"/>
    <w:rsid w:val="00373EB3"/>
    <w:rsid w:val="003761A8"/>
    <w:rsid w:val="00385B5A"/>
    <w:rsid w:val="00387D93"/>
    <w:rsid w:val="003968E9"/>
    <w:rsid w:val="003A1788"/>
    <w:rsid w:val="003A4361"/>
    <w:rsid w:val="003B32F6"/>
    <w:rsid w:val="003D049F"/>
    <w:rsid w:val="003D070D"/>
    <w:rsid w:val="003D3106"/>
    <w:rsid w:val="003D5D85"/>
    <w:rsid w:val="003F0FFD"/>
    <w:rsid w:val="003F191D"/>
    <w:rsid w:val="003F455B"/>
    <w:rsid w:val="00404895"/>
    <w:rsid w:val="00411E81"/>
    <w:rsid w:val="00423B5E"/>
    <w:rsid w:val="0043685E"/>
    <w:rsid w:val="00495060"/>
    <w:rsid w:val="0049580E"/>
    <w:rsid w:val="004960A8"/>
    <w:rsid w:val="00496611"/>
    <w:rsid w:val="00496EA5"/>
    <w:rsid w:val="004A0B45"/>
    <w:rsid w:val="004A62E7"/>
    <w:rsid w:val="004A75C7"/>
    <w:rsid w:val="004B0E74"/>
    <w:rsid w:val="004F2DAE"/>
    <w:rsid w:val="004F58A9"/>
    <w:rsid w:val="0050217A"/>
    <w:rsid w:val="00502E49"/>
    <w:rsid w:val="00505208"/>
    <w:rsid w:val="00517576"/>
    <w:rsid w:val="00517BDE"/>
    <w:rsid w:val="00523A36"/>
    <w:rsid w:val="00523AC3"/>
    <w:rsid w:val="00523B8D"/>
    <w:rsid w:val="00527FF3"/>
    <w:rsid w:val="0053211A"/>
    <w:rsid w:val="00536A82"/>
    <w:rsid w:val="0053701D"/>
    <w:rsid w:val="00542A7A"/>
    <w:rsid w:val="00544F2A"/>
    <w:rsid w:val="00554705"/>
    <w:rsid w:val="0055542E"/>
    <w:rsid w:val="00564952"/>
    <w:rsid w:val="00572B14"/>
    <w:rsid w:val="005804B4"/>
    <w:rsid w:val="00580B4A"/>
    <w:rsid w:val="005936F2"/>
    <w:rsid w:val="005A3003"/>
    <w:rsid w:val="005B444A"/>
    <w:rsid w:val="005C3530"/>
    <w:rsid w:val="005C615F"/>
    <w:rsid w:val="005C71FC"/>
    <w:rsid w:val="005D409F"/>
    <w:rsid w:val="005F29AA"/>
    <w:rsid w:val="00603A2E"/>
    <w:rsid w:val="006046DD"/>
    <w:rsid w:val="0061065D"/>
    <w:rsid w:val="00626A68"/>
    <w:rsid w:val="00626D12"/>
    <w:rsid w:val="00634796"/>
    <w:rsid w:val="00637FE4"/>
    <w:rsid w:val="00643CA9"/>
    <w:rsid w:val="00666365"/>
    <w:rsid w:val="00670624"/>
    <w:rsid w:val="0067484D"/>
    <w:rsid w:val="00676621"/>
    <w:rsid w:val="00676BF8"/>
    <w:rsid w:val="006900FB"/>
    <w:rsid w:val="00695599"/>
    <w:rsid w:val="006B2974"/>
    <w:rsid w:val="006C2035"/>
    <w:rsid w:val="006C4406"/>
    <w:rsid w:val="006D1E5C"/>
    <w:rsid w:val="006D69CB"/>
    <w:rsid w:val="006D7F63"/>
    <w:rsid w:val="006E373B"/>
    <w:rsid w:val="006E4759"/>
    <w:rsid w:val="006E639F"/>
    <w:rsid w:val="00707521"/>
    <w:rsid w:val="00721148"/>
    <w:rsid w:val="00721F3E"/>
    <w:rsid w:val="0072682F"/>
    <w:rsid w:val="0074300D"/>
    <w:rsid w:val="0074367D"/>
    <w:rsid w:val="007452E6"/>
    <w:rsid w:val="00763144"/>
    <w:rsid w:val="007772C9"/>
    <w:rsid w:val="00787CC1"/>
    <w:rsid w:val="007A5EA5"/>
    <w:rsid w:val="007B441E"/>
    <w:rsid w:val="007B738C"/>
    <w:rsid w:val="007B7FDC"/>
    <w:rsid w:val="007D04BE"/>
    <w:rsid w:val="007D4CEB"/>
    <w:rsid w:val="007E7A36"/>
    <w:rsid w:val="007F047C"/>
    <w:rsid w:val="007F101A"/>
    <w:rsid w:val="007F34D0"/>
    <w:rsid w:val="008015C8"/>
    <w:rsid w:val="008023F2"/>
    <w:rsid w:val="008035A8"/>
    <w:rsid w:val="0080679A"/>
    <w:rsid w:val="0081129E"/>
    <w:rsid w:val="00822F95"/>
    <w:rsid w:val="00832732"/>
    <w:rsid w:val="00850718"/>
    <w:rsid w:val="00857839"/>
    <w:rsid w:val="00857C63"/>
    <w:rsid w:val="008752BE"/>
    <w:rsid w:val="00876146"/>
    <w:rsid w:val="00885026"/>
    <w:rsid w:val="00893D34"/>
    <w:rsid w:val="008A28FD"/>
    <w:rsid w:val="008A6438"/>
    <w:rsid w:val="008A76D5"/>
    <w:rsid w:val="008B47B0"/>
    <w:rsid w:val="008B5966"/>
    <w:rsid w:val="008D60F5"/>
    <w:rsid w:val="008D7F9D"/>
    <w:rsid w:val="008E1D0B"/>
    <w:rsid w:val="008E47F4"/>
    <w:rsid w:val="008F2104"/>
    <w:rsid w:val="00902147"/>
    <w:rsid w:val="0090399D"/>
    <w:rsid w:val="0090515F"/>
    <w:rsid w:val="00910D3B"/>
    <w:rsid w:val="0091512E"/>
    <w:rsid w:val="00922A2A"/>
    <w:rsid w:val="0093252A"/>
    <w:rsid w:val="00942976"/>
    <w:rsid w:val="0094592B"/>
    <w:rsid w:val="009667F7"/>
    <w:rsid w:val="00974C7D"/>
    <w:rsid w:val="00981419"/>
    <w:rsid w:val="00983CBC"/>
    <w:rsid w:val="00991C16"/>
    <w:rsid w:val="00992F9C"/>
    <w:rsid w:val="009A0C21"/>
    <w:rsid w:val="009A1B70"/>
    <w:rsid w:val="009B1520"/>
    <w:rsid w:val="009B2FA4"/>
    <w:rsid w:val="009B60D3"/>
    <w:rsid w:val="009B7375"/>
    <w:rsid w:val="009B78A3"/>
    <w:rsid w:val="009C1572"/>
    <w:rsid w:val="009C16AA"/>
    <w:rsid w:val="009C4738"/>
    <w:rsid w:val="009D3439"/>
    <w:rsid w:val="009D746C"/>
    <w:rsid w:val="009E1029"/>
    <w:rsid w:val="009E3AF8"/>
    <w:rsid w:val="009E4AD3"/>
    <w:rsid w:val="009F18BC"/>
    <w:rsid w:val="009F49DC"/>
    <w:rsid w:val="009F7A46"/>
    <w:rsid w:val="00A009EB"/>
    <w:rsid w:val="00A02C9F"/>
    <w:rsid w:val="00A03BC2"/>
    <w:rsid w:val="00A04441"/>
    <w:rsid w:val="00A047E0"/>
    <w:rsid w:val="00A104FC"/>
    <w:rsid w:val="00A120D4"/>
    <w:rsid w:val="00A127E0"/>
    <w:rsid w:val="00A214B8"/>
    <w:rsid w:val="00A21DA7"/>
    <w:rsid w:val="00A261B6"/>
    <w:rsid w:val="00A4372A"/>
    <w:rsid w:val="00A46A99"/>
    <w:rsid w:val="00A47BA9"/>
    <w:rsid w:val="00A5176B"/>
    <w:rsid w:val="00A61991"/>
    <w:rsid w:val="00A62B1D"/>
    <w:rsid w:val="00A6342C"/>
    <w:rsid w:val="00A67767"/>
    <w:rsid w:val="00A7191B"/>
    <w:rsid w:val="00A722C5"/>
    <w:rsid w:val="00A8016D"/>
    <w:rsid w:val="00A86617"/>
    <w:rsid w:val="00A910C1"/>
    <w:rsid w:val="00AA350F"/>
    <w:rsid w:val="00AA36AE"/>
    <w:rsid w:val="00AA5F72"/>
    <w:rsid w:val="00AC0CF1"/>
    <w:rsid w:val="00AC671C"/>
    <w:rsid w:val="00AD0D47"/>
    <w:rsid w:val="00AD4E57"/>
    <w:rsid w:val="00AF145E"/>
    <w:rsid w:val="00AF77A1"/>
    <w:rsid w:val="00B07EA3"/>
    <w:rsid w:val="00B24A94"/>
    <w:rsid w:val="00B3044E"/>
    <w:rsid w:val="00B316C2"/>
    <w:rsid w:val="00B51A61"/>
    <w:rsid w:val="00B526E6"/>
    <w:rsid w:val="00B53A31"/>
    <w:rsid w:val="00B60855"/>
    <w:rsid w:val="00B61C19"/>
    <w:rsid w:val="00B71412"/>
    <w:rsid w:val="00B74377"/>
    <w:rsid w:val="00B75A05"/>
    <w:rsid w:val="00B839A0"/>
    <w:rsid w:val="00B85AD8"/>
    <w:rsid w:val="00B92F70"/>
    <w:rsid w:val="00B93809"/>
    <w:rsid w:val="00B97A05"/>
    <w:rsid w:val="00BA0079"/>
    <w:rsid w:val="00BC2223"/>
    <w:rsid w:val="00BC7806"/>
    <w:rsid w:val="00BD2520"/>
    <w:rsid w:val="00BD3A5C"/>
    <w:rsid w:val="00BE4A17"/>
    <w:rsid w:val="00BF145E"/>
    <w:rsid w:val="00C00817"/>
    <w:rsid w:val="00C05D0E"/>
    <w:rsid w:val="00C12F6F"/>
    <w:rsid w:val="00C2251F"/>
    <w:rsid w:val="00C410FF"/>
    <w:rsid w:val="00C4405E"/>
    <w:rsid w:val="00C469D6"/>
    <w:rsid w:val="00C51770"/>
    <w:rsid w:val="00C56995"/>
    <w:rsid w:val="00C60403"/>
    <w:rsid w:val="00C6042F"/>
    <w:rsid w:val="00C61050"/>
    <w:rsid w:val="00C62EAE"/>
    <w:rsid w:val="00C63253"/>
    <w:rsid w:val="00C70BDF"/>
    <w:rsid w:val="00C71936"/>
    <w:rsid w:val="00C81C6C"/>
    <w:rsid w:val="00C95E79"/>
    <w:rsid w:val="00CA2CA3"/>
    <w:rsid w:val="00CA69C9"/>
    <w:rsid w:val="00CB0BAE"/>
    <w:rsid w:val="00CB5B43"/>
    <w:rsid w:val="00CC1B72"/>
    <w:rsid w:val="00CC28F2"/>
    <w:rsid w:val="00CD608C"/>
    <w:rsid w:val="00CD71B3"/>
    <w:rsid w:val="00CF6220"/>
    <w:rsid w:val="00D04B93"/>
    <w:rsid w:val="00D11EF7"/>
    <w:rsid w:val="00D13808"/>
    <w:rsid w:val="00D13FDF"/>
    <w:rsid w:val="00D2259B"/>
    <w:rsid w:val="00D24B83"/>
    <w:rsid w:val="00D32EA7"/>
    <w:rsid w:val="00D3474E"/>
    <w:rsid w:val="00D36816"/>
    <w:rsid w:val="00D3786A"/>
    <w:rsid w:val="00D42AC5"/>
    <w:rsid w:val="00D47A7C"/>
    <w:rsid w:val="00D56B27"/>
    <w:rsid w:val="00D61C1E"/>
    <w:rsid w:val="00D6227F"/>
    <w:rsid w:val="00D6542D"/>
    <w:rsid w:val="00D66DDC"/>
    <w:rsid w:val="00D679F3"/>
    <w:rsid w:val="00D72776"/>
    <w:rsid w:val="00D74908"/>
    <w:rsid w:val="00D779B6"/>
    <w:rsid w:val="00D865B6"/>
    <w:rsid w:val="00DB01C7"/>
    <w:rsid w:val="00DB1502"/>
    <w:rsid w:val="00DB518F"/>
    <w:rsid w:val="00DD4584"/>
    <w:rsid w:val="00DD6BF9"/>
    <w:rsid w:val="00DD7315"/>
    <w:rsid w:val="00DF4673"/>
    <w:rsid w:val="00E04D3E"/>
    <w:rsid w:val="00E058BB"/>
    <w:rsid w:val="00E11E28"/>
    <w:rsid w:val="00E13967"/>
    <w:rsid w:val="00E25759"/>
    <w:rsid w:val="00E32B7A"/>
    <w:rsid w:val="00E34651"/>
    <w:rsid w:val="00E41A04"/>
    <w:rsid w:val="00E45DC4"/>
    <w:rsid w:val="00E47B5D"/>
    <w:rsid w:val="00E60E58"/>
    <w:rsid w:val="00E66E03"/>
    <w:rsid w:val="00E67959"/>
    <w:rsid w:val="00E67E22"/>
    <w:rsid w:val="00E86318"/>
    <w:rsid w:val="00E96CA7"/>
    <w:rsid w:val="00EC3A22"/>
    <w:rsid w:val="00EC5850"/>
    <w:rsid w:val="00EC7B1B"/>
    <w:rsid w:val="00ED6418"/>
    <w:rsid w:val="00ED6623"/>
    <w:rsid w:val="00EE5B52"/>
    <w:rsid w:val="00EE6789"/>
    <w:rsid w:val="00EF1351"/>
    <w:rsid w:val="00EF3AF3"/>
    <w:rsid w:val="00EF3B9C"/>
    <w:rsid w:val="00EF5A89"/>
    <w:rsid w:val="00EF74DD"/>
    <w:rsid w:val="00EF77B2"/>
    <w:rsid w:val="00EF7C02"/>
    <w:rsid w:val="00F06F92"/>
    <w:rsid w:val="00F07640"/>
    <w:rsid w:val="00F11A0A"/>
    <w:rsid w:val="00F20A50"/>
    <w:rsid w:val="00F23224"/>
    <w:rsid w:val="00F33902"/>
    <w:rsid w:val="00F37030"/>
    <w:rsid w:val="00F45A27"/>
    <w:rsid w:val="00F50E9E"/>
    <w:rsid w:val="00F54C1E"/>
    <w:rsid w:val="00F55C7B"/>
    <w:rsid w:val="00F65EA7"/>
    <w:rsid w:val="00F71DCE"/>
    <w:rsid w:val="00F76C69"/>
    <w:rsid w:val="00F871EE"/>
    <w:rsid w:val="00F9403D"/>
    <w:rsid w:val="00FA1AB6"/>
    <w:rsid w:val="00FA75D7"/>
    <w:rsid w:val="00FB6F0F"/>
    <w:rsid w:val="00FC0A7C"/>
    <w:rsid w:val="00FC2C9A"/>
    <w:rsid w:val="00FC33DD"/>
    <w:rsid w:val="00FE2801"/>
    <w:rsid w:val="00FE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B441E"/>
    <w:pPr>
      <w:suppressAutoHyphens/>
    </w:pPr>
    <w:rPr>
      <w:rFonts w:ascii="Times New Roman" w:eastAsia="Times New Roman" w:hAnsi="Times New Roman"/>
      <w:sz w:val="28"/>
      <w:lang w:eastAsia="ar-SA"/>
    </w:rPr>
  </w:style>
  <w:style w:type="paragraph" w:styleId="1">
    <w:name w:val="heading 1"/>
    <w:basedOn w:val="a"/>
    <w:next w:val="a"/>
    <w:link w:val="10"/>
    <w:uiPriority w:val="99"/>
    <w:qFormat/>
    <w:rsid w:val="007B441E"/>
    <w:pPr>
      <w:keepNext/>
      <w:numPr>
        <w:numId w:val="1"/>
      </w:numPr>
      <w:jc w:val="center"/>
      <w:outlineLvl w:val="0"/>
    </w:pPr>
    <w:rPr>
      <w:b/>
    </w:rPr>
  </w:style>
  <w:style w:type="paragraph" w:styleId="2">
    <w:name w:val="heading 2"/>
    <w:basedOn w:val="a"/>
    <w:next w:val="a"/>
    <w:link w:val="20"/>
    <w:uiPriority w:val="99"/>
    <w:qFormat/>
    <w:rsid w:val="007B441E"/>
    <w:pPr>
      <w:keepNext/>
      <w:numPr>
        <w:ilvl w:val="1"/>
        <w:numId w:val="1"/>
      </w:numPr>
      <w:jc w:val="both"/>
      <w:outlineLvl w:val="1"/>
    </w:pPr>
    <w:rPr>
      <w:b/>
      <w:bCs/>
    </w:rPr>
  </w:style>
  <w:style w:type="paragraph" w:styleId="3">
    <w:name w:val="heading 3"/>
    <w:basedOn w:val="a"/>
    <w:next w:val="a"/>
    <w:link w:val="30"/>
    <w:uiPriority w:val="99"/>
    <w:qFormat/>
    <w:rsid w:val="007B441E"/>
    <w:pPr>
      <w:keepNext/>
      <w:widowControl w:val="0"/>
      <w:numPr>
        <w:ilvl w:val="2"/>
        <w:numId w:val="1"/>
      </w:numPr>
      <w:snapToGrid w:val="0"/>
      <w:spacing w:before="240" w:after="60"/>
      <w:ind w:left="0" w:firstLine="280"/>
      <w:jc w:val="both"/>
      <w:outlineLvl w:val="2"/>
    </w:pPr>
    <w:rPr>
      <w:rFonts w:ascii="Arial" w:hAnsi="Arial" w:cs="Arial"/>
      <w:b/>
      <w:bCs/>
      <w:sz w:val="26"/>
      <w:szCs w:val="26"/>
    </w:rPr>
  </w:style>
  <w:style w:type="paragraph" w:styleId="4">
    <w:name w:val="heading 4"/>
    <w:basedOn w:val="a"/>
    <w:next w:val="a"/>
    <w:link w:val="40"/>
    <w:uiPriority w:val="99"/>
    <w:qFormat/>
    <w:rsid w:val="007B441E"/>
    <w:pPr>
      <w:keepNext/>
      <w:widowControl w:val="0"/>
      <w:numPr>
        <w:ilvl w:val="3"/>
        <w:numId w:val="1"/>
      </w:numPr>
      <w:spacing w:line="240" w:lineRule="exact"/>
      <w:jc w:val="right"/>
      <w:outlineLvl w:val="3"/>
    </w:pPr>
  </w:style>
  <w:style w:type="paragraph" w:styleId="5">
    <w:name w:val="heading 5"/>
    <w:basedOn w:val="a"/>
    <w:next w:val="a"/>
    <w:link w:val="50"/>
    <w:uiPriority w:val="99"/>
    <w:qFormat/>
    <w:rsid w:val="007B441E"/>
    <w:pPr>
      <w:widowControl w:val="0"/>
      <w:numPr>
        <w:ilvl w:val="4"/>
        <w:numId w:val="1"/>
      </w:numPr>
      <w:snapToGrid w:val="0"/>
      <w:spacing w:before="240" w:after="60"/>
      <w:ind w:left="0" w:firstLine="280"/>
      <w:jc w:val="both"/>
      <w:outlineLvl w:val="4"/>
    </w:pPr>
    <w:rPr>
      <w:rFonts w:ascii="Arial" w:hAnsi="Arial"/>
      <w:b/>
      <w:bCs/>
      <w:i/>
      <w:iCs/>
      <w:sz w:val="26"/>
      <w:szCs w:val="26"/>
    </w:rPr>
  </w:style>
  <w:style w:type="paragraph" w:styleId="6">
    <w:name w:val="heading 6"/>
    <w:basedOn w:val="a"/>
    <w:next w:val="a"/>
    <w:link w:val="60"/>
    <w:uiPriority w:val="99"/>
    <w:qFormat/>
    <w:rsid w:val="007B441E"/>
    <w:pPr>
      <w:keepNext/>
      <w:widowControl w:val="0"/>
      <w:numPr>
        <w:ilvl w:val="5"/>
        <w:numId w:val="1"/>
      </w:numPr>
      <w:spacing w:before="180"/>
      <w:ind w:left="990" w:firstLine="0"/>
      <w:jc w:val="both"/>
      <w:outlineLvl w:val="5"/>
    </w:pPr>
    <w:rPr>
      <w:iCs/>
    </w:rPr>
  </w:style>
  <w:style w:type="paragraph" w:styleId="7">
    <w:name w:val="heading 7"/>
    <w:basedOn w:val="a"/>
    <w:next w:val="a"/>
    <w:link w:val="70"/>
    <w:uiPriority w:val="99"/>
    <w:qFormat/>
    <w:rsid w:val="007B441E"/>
    <w:pPr>
      <w:widowControl w:val="0"/>
      <w:numPr>
        <w:ilvl w:val="6"/>
        <w:numId w:val="1"/>
      </w:numPr>
      <w:snapToGrid w:val="0"/>
      <w:spacing w:before="240" w:after="60"/>
      <w:ind w:left="0" w:firstLine="280"/>
      <w:jc w:val="both"/>
      <w:outlineLvl w:val="6"/>
    </w:pPr>
    <w:rPr>
      <w:sz w:val="24"/>
      <w:szCs w:val="24"/>
    </w:rPr>
  </w:style>
  <w:style w:type="paragraph" w:styleId="8">
    <w:name w:val="heading 8"/>
    <w:basedOn w:val="a"/>
    <w:next w:val="a"/>
    <w:link w:val="80"/>
    <w:uiPriority w:val="99"/>
    <w:qFormat/>
    <w:rsid w:val="007B441E"/>
    <w:pPr>
      <w:widowControl w:val="0"/>
      <w:numPr>
        <w:ilvl w:val="7"/>
        <w:numId w:val="1"/>
      </w:numPr>
      <w:snapToGrid w:val="0"/>
      <w:spacing w:before="240" w:after="60"/>
      <w:ind w:left="0" w:firstLine="280"/>
      <w:jc w:val="both"/>
      <w:outlineLvl w:val="7"/>
    </w:pPr>
    <w:rPr>
      <w:i/>
      <w:iCs/>
      <w:sz w:val="24"/>
      <w:szCs w:val="24"/>
    </w:rPr>
  </w:style>
  <w:style w:type="paragraph" w:styleId="9">
    <w:name w:val="heading 9"/>
    <w:basedOn w:val="a"/>
    <w:next w:val="a"/>
    <w:link w:val="90"/>
    <w:uiPriority w:val="99"/>
    <w:qFormat/>
    <w:rsid w:val="007B441E"/>
    <w:pPr>
      <w:keepNext/>
      <w:widowControl w:val="0"/>
      <w:numPr>
        <w:ilvl w:val="8"/>
        <w:numId w:val="1"/>
      </w:numPr>
      <w:spacing w:line="240" w:lineRule="exac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B441E"/>
    <w:rPr>
      <w:rFonts w:ascii="Times New Roman" w:hAnsi="Times New Roman" w:cs="Times New Roman"/>
      <w:b/>
      <w:sz w:val="20"/>
      <w:szCs w:val="20"/>
      <w:lang w:eastAsia="ar-SA" w:bidi="ar-SA"/>
    </w:rPr>
  </w:style>
  <w:style w:type="character" w:customStyle="1" w:styleId="20">
    <w:name w:val="Заголовок 2 Знак"/>
    <w:link w:val="2"/>
    <w:uiPriority w:val="99"/>
    <w:semiHidden/>
    <w:locked/>
    <w:rsid w:val="007B441E"/>
    <w:rPr>
      <w:rFonts w:ascii="Times New Roman" w:hAnsi="Times New Roman" w:cs="Times New Roman"/>
      <w:b/>
      <w:bCs/>
      <w:sz w:val="20"/>
      <w:szCs w:val="20"/>
      <w:lang w:eastAsia="ar-SA" w:bidi="ar-SA"/>
    </w:rPr>
  </w:style>
  <w:style w:type="character" w:customStyle="1" w:styleId="30">
    <w:name w:val="Заголовок 3 Знак"/>
    <w:link w:val="3"/>
    <w:uiPriority w:val="99"/>
    <w:semiHidden/>
    <w:locked/>
    <w:rsid w:val="007B441E"/>
    <w:rPr>
      <w:rFonts w:ascii="Arial" w:hAnsi="Arial" w:cs="Arial"/>
      <w:b/>
      <w:bCs/>
      <w:sz w:val="26"/>
      <w:szCs w:val="26"/>
      <w:lang w:eastAsia="ar-SA" w:bidi="ar-SA"/>
    </w:rPr>
  </w:style>
  <w:style w:type="character" w:customStyle="1" w:styleId="40">
    <w:name w:val="Заголовок 4 Знак"/>
    <w:link w:val="4"/>
    <w:uiPriority w:val="99"/>
    <w:semiHidden/>
    <w:locked/>
    <w:rsid w:val="007B441E"/>
    <w:rPr>
      <w:rFonts w:ascii="Times New Roman" w:hAnsi="Times New Roman" w:cs="Times New Roman"/>
      <w:sz w:val="20"/>
      <w:szCs w:val="20"/>
      <w:lang w:eastAsia="ar-SA" w:bidi="ar-SA"/>
    </w:rPr>
  </w:style>
  <w:style w:type="character" w:customStyle="1" w:styleId="50">
    <w:name w:val="Заголовок 5 Знак"/>
    <w:link w:val="5"/>
    <w:uiPriority w:val="99"/>
    <w:semiHidden/>
    <w:locked/>
    <w:rsid w:val="007B441E"/>
    <w:rPr>
      <w:rFonts w:ascii="Arial" w:hAnsi="Arial" w:cs="Times New Roman"/>
      <w:b/>
      <w:bCs/>
      <w:i/>
      <w:iCs/>
      <w:sz w:val="26"/>
      <w:szCs w:val="26"/>
      <w:lang w:eastAsia="ar-SA" w:bidi="ar-SA"/>
    </w:rPr>
  </w:style>
  <w:style w:type="character" w:customStyle="1" w:styleId="60">
    <w:name w:val="Заголовок 6 Знак"/>
    <w:link w:val="6"/>
    <w:uiPriority w:val="99"/>
    <w:semiHidden/>
    <w:locked/>
    <w:rsid w:val="007B441E"/>
    <w:rPr>
      <w:rFonts w:ascii="Times New Roman" w:hAnsi="Times New Roman" w:cs="Times New Roman"/>
      <w:iCs/>
      <w:sz w:val="20"/>
      <w:szCs w:val="20"/>
      <w:lang w:eastAsia="ar-SA" w:bidi="ar-SA"/>
    </w:rPr>
  </w:style>
  <w:style w:type="character" w:customStyle="1" w:styleId="70">
    <w:name w:val="Заголовок 7 Знак"/>
    <w:link w:val="7"/>
    <w:uiPriority w:val="99"/>
    <w:semiHidden/>
    <w:locked/>
    <w:rsid w:val="007B441E"/>
    <w:rPr>
      <w:rFonts w:ascii="Times New Roman" w:hAnsi="Times New Roman" w:cs="Times New Roman"/>
      <w:sz w:val="24"/>
      <w:szCs w:val="24"/>
      <w:lang w:eastAsia="ar-SA" w:bidi="ar-SA"/>
    </w:rPr>
  </w:style>
  <w:style w:type="character" w:customStyle="1" w:styleId="80">
    <w:name w:val="Заголовок 8 Знак"/>
    <w:link w:val="8"/>
    <w:uiPriority w:val="99"/>
    <w:semiHidden/>
    <w:locked/>
    <w:rsid w:val="007B441E"/>
    <w:rPr>
      <w:rFonts w:ascii="Times New Roman" w:hAnsi="Times New Roman" w:cs="Times New Roman"/>
      <w:i/>
      <w:iCs/>
      <w:sz w:val="24"/>
      <w:szCs w:val="24"/>
      <w:lang w:eastAsia="ar-SA" w:bidi="ar-SA"/>
    </w:rPr>
  </w:style>
  <w:style w:type="character" w:customStyle="1" w:styleId="90">
    <w:name w:val="Заголовок 9 Знак"/>
    <w:link w:val="9"/>
    <w:uiPriority w:val="99"/>
    <w:semiHidden/>
    <w:locked/>
    <w:rsid w:val="007B441E"/>
    <w:rPr>
      <w:rFonts w:ascii="Times New Roman" w:hAnsi="Times New Roman" w:cs="Times New Roman"/>
      <w:sz w:val="20"/>
      <w:szCs w:val="20"/>
      <w:lang w:eastAsia="ar-SA" w:bidi="ar-SA"/>
    </w:rPr>
  </w:style>
  <w:style w:type="paragraph" w:styleId="a3">
    <w:name w:val="List Paragraph"/>
    <w:basedOn w:val="a"/>
    <w:uiPriority w:val="99"/>
    <w:qFormat/>
    <w:rsid w:val="00A910C1"/>
    <w:pPr>
      <w:ind w:left="720"/>
      <w:contextualSpacing/>
    </w:pPr>
  </w:style>
  <w:style w:type="paragraph" w:styleId="21">
    <w:name w:val="Body Text Indent 2"/>
    <w:basedOn w:val="a"/>
    <w:link w:val="22"/>
    <w:uiPriority w:val="99"/>
    <w:semiHidden/>
    <w:rsid w:val="009B7375"/>
    <w:pPr>
      <w:suppressAutoHyphens w:val="0"/>
      <w:ind w:firstLine="567"/>
    </w:pPr>
    <w:rPr>
      <w:sz w:val="24"/>
      <w:lang w:eastAsia="ru-RU"/>
    </w:rPr>
  </w:style>
  <w:style w:type="character" w:customStyle="1" w:styleId="22">
    <w:name w:val="Основной текст с отступом 2 Знак"/>
    <w:link w:val="21"/>
    <w:uiPriority w:val="99"/>
    <w:semiHidden/>
    <w:locked/>
    <w:rsid w:val="009B7375"/>
    <w:rPr>
      <w:rFonts w:ascii="Times New Roman" w:hAnsi="Times New Roman" w:cs="Times New Roman"/>
      <w:sz w:val="20"/>
      <w:szCs w:val="20"/>
      <w:lang w:eastAsia="ru-RU"/>
    </w:rPr>
  </w:style>
  <w:style w:type="paragraph" w:styleId="a4">
    <w:name w:val="Balloon Text"/>
    <w:basedOn w:val="a"/>
    <w:link w:val="a5"/>
    <w:uiPriority w:val="99"/>
    <w:semiHidden/>
    <w:rsid w:val="00CD608C"/>
    <w:rPr>
      <w:rFonts w:ascii="Tahoma" w:hAnsi="Tahoma" w:cs="Tahoma"/>
      <w:sz w:val="16"/>
      <w:szCs w:val="16"/>
    </w:rPr>
  </w:style>
  <w:style w:type="character" w:customStyle="1" w:styleId="a5">
    <w:name w:val="Текст выноски Знак"/>
    <w:link w:val="a4"/>
    <w:uiPriority w:val="99"/>
    <w:semiHidden/>
    <w:locked/>
    <w:rsid w:val="00CD608C"/>
    <w:rPr>
      <w:rFonts w:ascii="Tahoma" w:hAnsi="Tahoma" w:cs="Tahoma"/>
      <w:sz w:val="16"/>
      <w:szCs w:val="16"/>
      <w:lang w:eastAsia="ar-SA" w:bidi="ar-SA"/>
    </w:rPr>
  </w:style>
  <w:style w:type="character" w:styleId="a6">
    <w:name w:val="Hyperlink"/>
    <w:uiPriority w:val="99"/>
    <w:rsid w:val="00D61C1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5771">
      <w:marLeft w:val="0"/>
      <w:marRight w:val="0"/>
      <w:marTop w:val="0"/>
      <w:marBottom w:val="0"/>
      <w:divBdr>
        <w:top w:val="none" w:sz="0" w:space="0" w:color="auto"/>
        <w:left w:val="none" w:sz="0" w:space="0" w:color="auto"/>
        <w:bottom w:val="none" w:sz="0" w:space="0" w:color="auto"/>
        <w:right w:val="none" w:sz="0" w:space="0" w:color="auto"/>
      </w:divBdr>
    </w:div>
    <w:div w:id="265045772">
      <w:marLeft w:val="0"/>
      <w:marRight w:val="0"/>
      <w:marTop w:val="0"/>
      <w:marBottom w:val="0"/>
      <w:divBdr>
        <w:top w:val="none" w:sz="0" w:space="0" w:color="auto"/>
        <w:left w:val="none" w:sz="0" w:space="0" w:color="auto"/>
        <w:bottom w:val="none" w:sz="0" w:space="0" w:color="auto"/>
        <w:right w:val="none" w:sz="0" w:space="0" w:color="auto"/>
      </w:divBdr>
    </w:div>
    <w:div w:id="265045773">
      <w:marLeft w:val="0"/>
      <w:marRight w:val="0"/>
      <w:marTop w:val="0"/>
      <w:marBottom w:val="0"/>
      <w:divBdr>
        <w:top w:val="none" w:sz="0" w:space="0" w:color="auto"/>
        <w:left w:val="none" w:sz="0" w:space="0" w:color="auto"/>
        <w:bottom w:val="none" w:sz="0" w:space="0" w:color="auto"/>
        <w:right w:val="none" w:sz="0" w:space="0" w:color="auto"/>
      </w:divBdr>
    </w:div>
    <w:div w:id="265045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4294934538</TotalTime>
  <Pages>1</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a.jarov</dc:creator>
  <cp:keywords/>
  <dc:description/>
  <cp:lastModifiedBy>км</cp:lastModifiedBy>
  <cp:revision>16</cp:revision>
  <cp:lastPrinted>2024-07-01T04:46:00Z</cp:lastPrinted>
  <dcterms:created xsi:type="dcterms:W3CDTF">2023-11-07T11:29:00Z</dcterms:created>
  <dcterms:modified xsi:type="dcterms:W3CDTF">2024-07-01T04:51:00Z</dcterms:modified>
</cp:coreProperties>
</file>