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АДМИНИСТРАЦИЯ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6218E">
        <w:rPr>
          <w:rFonts w:ascii="Arial" w:hAnsi="Arial" w:cs="Arial"/>
          <w:sz w:val="18"/>
          <w:szCs w:val="18"/>
        </w:rPr>
        <w:t>403388, Волгоградская область, Даниловский район, х.Атамановка, ул.Центральная,75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6218E">
        <w:rPr>
          <w:rFonts w:ascii="Arial" w:hAnsi="Arial" w:cs="Arial"/>
          <w:sz w:val="18"/>
          <w:szCs w:val="18"/>
        </w:rPr>
        <w:t>тел./факс 88446157723</w:t>
      </w:r>
    </w:p>
    <w:p w:rsidR="00CB5A78" w:rsidRDefault="00CB5A78" w:rsidP="00E83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B5A78" w:rsidRDefault="00CB5A78" w:rsidP="00E83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6218E">
        <w:rPr>
          <w:rFonts w:ascii="Arial" w:hAnsi="Arial" w:cs="Arial"/>
          <w:sz w:val="28"/>
          <w:szCs w:val="28"/>
        </w:rPr>
        <w:t>ПОСТАНОВЛЕНИЕ</w:t>
      </w:r>
    </w:p>
    <w:p w:rsidR="00CB5A78" w:rsidRPr="0046218E" w:rsidRDefault="00CB5A78" w:rsidP="00B74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«06»  февраля 2017 г.</w:t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</w:r>
      <w:r w:rsidRPr="0046218E">
        <w:rPr>
          <w:rFonts w:ascii="Arial" w:hAnsi="Arial" w:cs="Arial"/>
          <w:sz w:val="24"/>
          <w:szCs w:val="24"/>
        </w:rPr>
        <w:tab/>
        <w:t xml:space="preserve">    № 6-п</w:t>
      </w: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5A78" w:rsidRPr="0046218E" w:rsidRDefault="00CB5A78" w:rsidP="00E838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218E">
        <w:rPr>
          <w:rFonts w:ascii="Arial" w:hAnsi="Arial" w:cs="Arial"/>
          <w:b/>
          <w:bCs/>
          <w:sz w:val="24"/>
          <w:szCs w:val="24"/>
        </w:rPr>
        <w:t>О внесении изменений вПостановление от «</w:t>
      </w:r>
      <w:r w:rsidRPr="0046218E">
        <w:rPr>
          <w:rFonts w:ascii="Arial" w:hAnsi="Arial" w:cs="Arial"/>
          <w:b/>
          <w:bCs/>
          <w:sz w:val="24"/>
          <w:szCs w:val="24"/>
          <w:u w:val="single"/>
        </w:rPr>
        <w:t xml:space="preserve">26 </w:t>
      </w:r>
      <w:r w:rsidRPr="0046218E">
        <w:rPr>
          <w:rFonts w:ascii="Arial" w:hAnsi="Arial" w:cs="Arial"/>
          <w:b/>
          <w:bCs/>
          <w:sz w:val="24"/>
          <w:szCs w:val="24"/>
        </w:rPr>
        <w:t>»</w:t>
      </w:r>
      <w:r w:rsidRPr="0046218E">
        <w:rPr>
          <w:rFonts w:ascii="Arial" w:hAnsi="Arial" w:cs="Arial"/>
          <w:b/>
          <w:bCs/>
          <w:sz w:val="24"/>
          <w:szCs w:val="24"/>
          <w:u w:val="single"/>
        </w:rPr>
        <w:t>февраля</w:t>
      </w:r>
      <w:r w:rsidRPr="0046218E">
        <w:rPr>
          <w:rFonts w:ascii="Arial" w:hAnsi="Arial" w:cs="Arial"/>
          <w:b/>
          <w:bCs/>
          <w:sz w:val="24"/>
          <w:szCs w:val="24"/>
        </w:rPr>
        <w:t>2016 года № 13-п</w:t>
      </w:r>
    </w:p>
    <w:p w:rsidR="00CB5A78" w:rsidRPr="0046218E" w:rsidRDefault="00CB5A78" w:rsidP="00A856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218E">
        <w:rPr>
          <w:rFonts w:ascii="Arial" w:hAnsi="Arial" w:cs="Arial"/>
          <w:b/>
          <w:bCs/>
          <w:sz w:val="24"/>
          <w:szCs w:val="24"/>
        </w:rPr>
        <w:t>«О возложении полномочий по определению поставщиков (подрядчиков, исполнителей) для муниципальных заказчиков Атамановского сельского поселения Даниловского муниципального района Волгоградской области»</w:t>
      </w:r>
    </w:p>
    <w:p w:rsidR="00CB5A78" w:rsidRPr="0046218E" w:rsidRDefault="00CB5A78" w:rsidP="00A856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5A78" w:rsidRPr="0046218E" w:rsidRDefault="00CB5A78" w:rsidP="00E838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A78" w:rsidRPr="0046218E" w:rsidRDefault="00CB5A78" w:rsidP="00777BA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Волгоградская область, в лице председателя комитета по регулированию контрактной системы в сфере закупок Волгоградской области Чупахиной Анны Дмитриевны, действующего на основании доверенности от 11 апреля 2016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№ 51, с одной стороны, и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Атамановское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сельское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поселение Даниловского муниципального района Волгоградской области, в лице главы Атамановскогосельского поселения Даниловского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муниципального района Волгоградской области Гаврилова Александра Борисовича, действующего на основании Устава 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 xml:space="preserve">поселения Даниловского муниципального района Волгоградской области, с другой стороны, именуемые в дальнейшем Стороны, руководствуясь Федеральным законом от 06 октября2003 г.№131-ФЗ «Об общих принципах организации местного самоуправления в Российской Федерации», </w:t>
      </w:r>
      <w:hyperlink r:id="rId7" w:history="1">
        <w:r w:rsidRPr="0046218E">
          <w:rPr>
            <w:rStyle w:val="a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46218E">
        <w:rPr>
          <w:rFonts w:ascii="Arial" w:hAnsi="Arial" w:cs="Arial"/>
          <w:sz w:val="24"/>
          <w:szCs w:val="24"/>
        </w:rPr>
        <w:t xml:space="preserve"> от 05 апреля 2013 г. № 44-ФЗ «О контрактной системе в сфере закупок товаров, работ, услуг для обеспечения государственных и муниципальных нужд», заключили настоящее изменение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от«</w:t>
      </w:r>
      <w:r w:rsidRPr="0046218E">
        <w:rPr>
          <w:rFonts w:ascii="Arial" w:hAnsi="Arial" w:cs="Arial"/>
          <w:sz w:val="24"/>
          <w:szCs w:val="24"/>
          <w:u w:val="single"/>
        </w:rPr>
        <w:t xml:space="preserve">26 </w:t>
      </w:r>
      <w:r w:rsidRPr="0046218E">
        <w:rPr>
          <w:rFonts w:ascii="Arial" w:hAnsi="Arial" w:cs="Arial"/>
          <w:sz w:val="24"/>
          <w:szCs w:val="24"/>
        </w:rPr>
        <w:t xml:space="preserve">» </w:t>
      </w:r>
      <w:r w:rsidRPr="0046218E">
        <w:rPr>
          <w:rFonts w:ascii="Arial" w:hAnsi="Arial" w:cs="Arial"/>
          <w:sz w:val="24"/>
          <w:szCs w:val="24"/>
          <w:u w:val="single"/>
        </w:rPr>
        <w:t>февраля</w:t>
      </w:r>
      <w:r w:rsidRPr="0046218E">
        <w:rPr>
          <w:rFonts w:ascii="Arial" w:hAnsi="Arial" w:cs="Arial"/>
          <w:sz w:val="24"/>
          <w:szCs w:val="24"/>
        </w:rPr>
        <w:t xml:space="preserve"> 2016 года № 13-п  «О передаче полномочий на определение поставщиков (подрядчиков, исполнителей) для обеспечения муниципальных нужд Волгоградской области (далее по тексту – Постановление) о нижеследующем:</w:t>
      </w:r>
    </w:p>
    <w:p w:rsidR="00CB5A78" w:rsidRPr="0046218E" w:rsidRDefault="00CB5A78" w:rsidP="0046218E">
      <w:pPr>
        <w:pStyle w:val="ListParagraph"/>
        <w:numPr>
          <w:ilvl w:val="0"/>
          <w:numId w:val="1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Стороны договорились внести в 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6218E">
        <w:rPr>
          <w:rFonts w:ascii="Arial" w:hAnsi="Arial" w:cs="Arial"/>
          <w:sz w:val="24"/>
          <w:szCs w:val="24"/>
        </w:rPr>
        <w:t>следующие изменения:</w:t>
      </w:r>
    </w:p>
    <w:p w:rsidR="00CB5A78" w:rsidRPr="0046218E" w:rsidRDefault="00CB5A78" w:rsidP="0046218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>Пункт 1 постановления изложить в следующей редакции:</w:t>
      </w:r>
    </w:p>
    <w:p w:rsidR="00CB5A78" w:rsidRPr="0046218E" w:rsidRDefault="00CB5A78" w:rsidP="0046218E">
      <w:pPr>
        <w:pStyle w:val="ListParagraph"/>
        <w:spacing w:after="0" w:line="240" w:lineRule="auto"/>
        <w:ind w:left="1429"/>
        <w:rPr>
          <w:rFonts w:ascii="Arial" w:hAnsi="Arial" w:cs="Arial"/>
          <w:sz w:val="24"/>
          <w:szCs w:val="24"/>
        </w:rPr>
      </w:pPr>
      <w:r w:rsidRPr="0046218E">
        <w:rPr>
          <w:rFonts w:ascii="Arial" w:hAnsi="Arial" w:cs="Arial"/>
          <w:sz w:val="24"/>
          <w:szCs w:val="24"/>
        </w:rPr>
        <w:t xml:space="preserve">«Возложить на администрацию Атамановского сельского поселения Даниловского муниципального района Волгоградской области (далее по тексту – уполномоченный орган) полномочия по определению поставщиков (подрядчиков, исполнителей) для </w:t>
      </w:r>
      <w:r w:rsidRPr="0046218E">
        <w:rPr>
          <w:rFonts w:ascii="Arial" w:hAnsi="Arial" w:cs="Arial"/>
          <w:b/>
          <w:bCs/>
          <w:sz w:val="24"/>
          <w:szCs w:val="24"/>
        </w:rPr>
        <w:t>муниципальных заказчиков</w:t>
      </w:r>
      <w:r w:rsidRPr="0046218E">
        <w:rPr>
          <w:rFonts w:ascii="Arial" w:hAnsi="Arial" w:cs="Arial"/>
          <w:sz w:val="24"/>
          <w:szCs w:val="24"/>
        </w:rPr>
        <w:t xml:space="preserve">Атамановского сельского поселения Даниловского муниципального района Волгоградской области, </w:t>
      </w:r>
      <w:r w:rsidRPr="0046218E">
        <w:rPr>
          <w:rFonts w:ascii="Arial" w:hAnsi="Arial" w:cs="Arial"/>
          <w:b/>
          <w:bCs/>
          <w:sz w:val="24"/>
          <w:szCs w:val="24"/>
        </w:rPr>
        <w:t>муниципальных бюджетных учреждений</w:t>
      </w:r>
      <w:r w:rsidRPr="0046218E">
        <w:rPr>
          <w:rFonts w:ascii="Arial" w:hAnsi="Arial" w:cs="Arial"/>
          <w:sz w:val="24"/>
          <w:szCs w:val="24"/>
        </w:rPr>
        <w:t xml:space="preserve">Атамановского сельского поселения Даниловского муниципального района Волгоградской области, осуществляющих закупки в соответствии с частью 1 статьи 15 Федерального закона о контрактной системе, </w:t>
      </w:r>
      <w:r w:rsidRPr="0046218E">
        <w:rPr>
          <w:rFonts w:ascii="Arial" w:hAnsi="Arial" w:cs="Arial"/>
          <w:b/>
          <w:bCs/>
          <w:sz w:val="24"/>
          <w:szCs w:val="24"/>
        </w:rPr>
        <w:t xml:space="preserve">муниципальных унитарных предприятий </w:t>
      </w:r>
      <w:r w:rsidRPr="0046218E">
        <w:rPr>
          <w:rFonts w:ascii="Arial" w:hAnsi="Arial" w:cs="Arial"/>
          <w:sz w:val="24"/>
          <w:szCs w:val="24"/>
        </w:rPr>
        <w:t>Атамановского сельского поселения Даниловского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лиц».</w:t>
      </w:r>
    </w:p>
    <w:p w:rsidR="00CB5A78" w:rsidRPr="0046218E" w:rsidRDefault="00CB5A78" w:rsidP="0046218E">
      <w:pPr>
        <w:pStyle w:val="ConsPlusNormal"/>
        <w:spacing w:line="240" w:lineRule="auto"/>
        <w:ind w:left="426"/>
        <w:rPr>
          <w:rFonts w:cs="Times New Roman"/>
          <w:sz w:val="24"/>
          <w:szCs w:val="24"/>
        </w:rPr>
      </w:pPr>
      <w:bookmarkStart w:id="0" w:name="sub_9"/>
    </w:p>
    <w:p w:rsidR="00CB5A78" w:rsidRPr="0046218E" w:rsidRDefault="00CB5A78" w:rsidP="00590AD1">
      <w:pPr>
        <w:pStyle w:val="ConsPlusNormal"/>
        <w:spacing w:line="240" w:lineRule="auto"/>
        <w:ind w:left="426"/>
        <w:jc w:val="both"/>
        <w:rPr>
          <w:rFonts w:cs="Times New Roman"/>
          <w:sz w:val="24"/>
          <w:szCs w:val="24"/>
        </w:rPr>
      </w:pPr>
      <w:bookmarkStart w:id="1" w:name="_GoBack"/>
      <w:bookmarkEnd w:id="1"/>
    </w:p>
    <w:p w:rsidR="00CB5A78" w:rsidRPr="0046218E" w:rsidRDefault="00CB5A78" w:rsidP="00777BA8">
      <w:pPr>
        <w:pStyle w:val="ConsPlusNormal"/>
        <w:numPr>
          <w:ilvl w:val="0"/>
          <w:numId w:val="1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46218E">
        <w:rPr>
          <w:sz w:val="24"/>
          <w:szCs w:val="24"/>
        </w:rPr>
        <w:t>Настоящее  Постановление</w:t>
      </w:r>
      <w:r>
        <w:rPr>
          <w:sz w:val="24"/>
          <w:szCs w:val="24"/>
        </w:rPr>
        <w:t xml:space="preserve"> </w:t>
      </w:r>
      <w:r w:rsidRPr="0046218E">
        <w:rPr>
          <w:sz w:val="24"/>
          <w:szCs w:val="24"/>
        </w:rPr>
        <w:t>вступает в силу с момента его подписания и подлежит обнародованию.</w:t>
      </w:r>
    </w:p>
    <w:bookmarkEnd w:id="0"/>
    <w:p w:rsidR="00CB5A78" w:rsidRPr="0046218E" w:rsidRDefault="00CB5A78" w:rsidP="00590AD1">
      <w:pPr>
        <w:pStyle w:val="ConsPlusNormal"/>
        <w:spacing w:line="240" w:lineRule="auto"/>
        <w:ind w:left="426"/>
        <w:jc w:val="both"/>
        <w:rPr>
          <w:rFonts w:cs="Times New Roman"/>
          <w:sz w:val="24"/>
          <w:szCs w:val="24"/>
        </w:rPr>
      </w:pPr>
    </w:p>
    <w:p w:rsidR="00CB5A78" w:rsidRPr="0046218E" w:rsidRDefault="00CB5A78" w:rsidP="00777BA8">
      <w:pPr>
        <w:pStyle w:val="ConsPlusNormal"/>
        <w:numPr>
          <w:ilvl w:val="0"/>
          <w:numId w:val="1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46218E">
        <w:rPr>
          <w:sz w:val="24"/>
          <w:szCs w:val="24"/>
        </w:rPr>
        <w:t>Настоящее  Постановление составлено в двух экземплярах, имеющих одинаковую юридическую силу, по одному для каждой из Сторон.</w:t>
      </w:r>
    </w:p>
    <w:p w:rsidR="00CB5A78" w:rsidRPr="0046218E" w:rsidRDefault="00CB5A78" w:rsidP="00567917">
      <w:pPr>
        <w:pStyle w:val="ConsPlusNormal"/>
        <w:spacing w:line="240" w:lineRule="auto"/>
        <w:ind w:left="426"/>
        <w:rPr>
          <w:rFonts w:cs="Times New Roman"/>
          <w:sz w:val="24"/>
          <w:szCs w:val="24"/>
        </w:rPr>
      </w:pPr>
    </w:p>
    <w:p w:rsidR="00CB5A78" w:rsidRPr="0046218E" w:rsidRDefault="00CB5A78" w:rsidP="005679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CB5A78" w:rsidRPr="0046218E" w:rsidSect="00B04A07">
          <w:footerReference w:type="default" r:id="rId8"/>
          <w:type w:val="continuous"/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</w:p>
    <w:p w:rsidR="00CB5A78" w:rsidRPr="0046218E" w:rsidRDefault="00CB5A78" w:rsidP="0056791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41"/>
        <w:tblW w:w="9464" w:type="dxa"/>
        <w:tblLook w:val="00A0"/>
      </w:tblPr>
      <w:tblGrid>
        <w:gridCol w:w="3369"/>
        <w:gridCol w:w="6095"/>
      </w:tblGrid>
      <w:tr w:rsidR="00CB5A78" w:rsidRPr="0046218E">
        <w:trPr>
          <w:trHeight w:val="2817"/>
        </w:trPr>
        <w:tc>
          <w:tcPr>
            <w:tcW w:w="3369" w:type="dxa"/>
          </w:tcPr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218E">
              <w:rPr>
                <w:rFonts w:ascii="Arial" w:hAnsi="Arial" w:cs="Arial"/>
                <w:sz w:val="24"/>
                <w:szCs w:val="24"/>
              </w:rPr>
              <w:t>Глава Атамановского</w:t>
            </w: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218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21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CB5A78" w:rsidRPr="0046218E" w:rsidRDefault="00CB5A78" w:rsidP="00C81A4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B5A78" w:rsidRPr="0046218E" w:rsidRDefault="00CB5A78" w:rsidP="00C81A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A78" w:rsidRPr="0046218E" w:rsidRDefault="00CB5A78" w:rsidP="00C81A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18E">
              <w:rPr>
                <w:rFonts w:ascii="Arial" w:hAnsi="Arial" w:cs="Arial"/>
                <w:sz w:val="24"/>
                <w:szCs w:val="24"/>
              </w:rPr>
              <w:t>А.Б.Гаврилов</w:t>
            </w:r>
          </w:p>
          <w:p w:rsidR="00CB5A78" w:rsidRPr="0046218E" w:rsidRDefault="00CB5A78" w:rsidP="00C81A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A78" w:rsidRPr="00590AD1" w:rsidRDefault="00CB5A78" w:rsidP="0056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A78" w:rsidRPr="00590AD1" w:rsidSect="004801EC">
      <w:footerReference w:type="default" r:id="rId9"/>
      <w:type w:val="continuous"/>
      <w:pgSz w:w="11906" w:h="16838"/>
      <w:pgMar w:top="680" w:right="851" w:bottom="680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78" w:rsidRDefault="00CB5A78" w:rsidP="0008308B">
      <w:pPr>
        <w:spacing w:after="0" w:line="240" w:lineRule="auto"/>
      </w:pPr>
      <w:r>
        <w:separator/>
      </w:r>
    </w:p>
  </w:endnote>
  <w:endnote w:type="continuationSeparator" w:id="1">
    <w:p w:rsidR="00CB5A78" w:rsidRDefault="00CB5A78" w:rsidP="0008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78" w:rsidRDefault="00CB5A78">
    <w:pPr>
      <w:pStyle w:val="Footer"/>
      <w:jc w:val="center"/>
    </w:pPr>
  </w:p>
  <w:p w:rsidR="00CB5A78" w:rsidRDefault="00CB5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78" w:rsidRDefault="00CB5A78">
    <w:pPr>
      <w:pStyle w:val="Footer"/>
      <w:jc w:val="center"/>
    </w:pPr>
  </w:p>
  <w:p w:rsidR="00CB5A78" w:rsidRDefault="00CB5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78" w:rsidRDefault="00CB5A78" w:rsidP="0008308B">
      <w:pPr>
        <w:spacing w:after="0" w:line="240" w:lineRule="auto"/>
      </w:pPr>
      <w:r>
        <w:separator/>
      </w:r>
    </w:p>
  </w:footnote>
  <w:footnote w:type="continuationSeparator" w:id="1">
    <w:p w:rsidR="00CB5A78" w:rsidRDefault="00CB5A78" w:rsidP="0008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FA"/>
    <w:multiLevelType w:val="hybridMultilevel"/>
    <w:tmpl w:val="B47444E2"/>
    <w:lvl w:ilvl="0" w:tplc="D7A445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D1E4A"/>
    <w:multiLevelType w:val="multilevel"/>
    <w:tmpl w:val="8CFC0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AB"/>
    <w:rsid w:val="00000AFF"/>
    <w:rsid w:val="000046CC"/>
    <w:rsid w:val="00021BEB"/>
    <w:rsid w:val="00022F5E"/>
    <w:rsid w:val="00025587"/>
    <w:rsid w:val="00027DDA"/>
    <w:rsid w:val="00033614"/>
    <w:rsid w:val="00042021"/>
    <w:rsid w:val="000469F8"/>
    <w:rsid w:val="000707D0"/>
    <w:rsid w:val="0008308B"/>
    <w:rsid w:val="00087745"/>
    <w:rsid w:val="00090143"/>
    <w:rsid w:val="000930C8"/>
    <w:rsid w:val="000A18CA"/>
    <w:rsid w:val="000B05A8"/>
    <w:rsid w:val="000C4996"/>
    <w:rsid w:val="000D071B"/>
    <w:rsid w:val="000D20E0"/>
    <w:rsid w:val="000E43E6"/>
    <w:rsid w:val="000E47AF"/>
    <w:rsid w:val="000F5EF3"/>
    <w:rsid w:val="00103E97"/>
    <w:rsid w:val="00103F03"/>
    <w:rsid w:val="00107E57"/>
    <w:rsid w:val="00114931"/>
    <w:rsid w:val="00114ED1"/>
    <w:rsid w:val="0013706C"/>
    <w:rsid w:val="00141EAB"/>
    <w:rsid w:val="001431E8"/>
    <w:rsid w:val="001474E9"/>
    <w:rsid w:val="00157798"/>
    <w:rsid w:val="0016590C"/>
    <w:rsid w:val="00174568"/>
    <w:rsid w:val="00177498"/>
    <w:rsid w:val="00177A91"/>
    <w:rsid w:val="00184279"/>
    <w:rsid w:val="001905C9"/>
    <w:rsid w:val="001A5E49"/>
    <w:rsid w:val="001A7ECA"/>
    <w:rsid w:val="001B35C2"/>
    <w:rsid w:val="001B4354"/>
    <w:rsid w:val="001B54D4"/>
    <w:rsid w:val="001D5629"/>
    <w:rsid w:val="001D6D52"/>
    <w:rsid w:val="001E410D"/>
    <w:rsid w:val="001F7ACA"/>
    <w:rsid w:val="0020334F"/>
    <w:rsid w:val="00203B05"/>
    <w:rsid w:val="00213C1D"/>
    <w:rsid w:val="00234778"/>
    <w:rsid w:val="0023518A"/>
    <w:rsid w:val="00242064"/>
    <w:rsid w:val="00245D8A"/>
    <w:rsid w:val="00250655"/>
    <w:rsid w:val="00252397"/>
    <w:rsid w:val="00252D85"/>
    <w:rsid w:val="0027052D"/>
    <w:rsid w:val="00280DAD"/>
    <w:rsid w:val="0028136C"/>
    <w:rsid w:val="00281B31"/>
    <w:rsid w:val="00282397"/>
    <w:rsid w:val="002859C0"/>
    <w:rsid w:val="002B6FB1"/>
    <w:rsid w:val="002B7C8B"/>
    <w:rsid w:val="002C362D"/>
    <w:rsid w:val="002C6B68"/>
    <w:rsid w:val="002D24E9"/>
    <w:rsid w:val="002D5F7B"/>
    <w:rsid w:val="002E07A4"/>
    <w:rsid w:val="002E30DD"/>
    <w:rsid w:val="002F3EAC"/>
    <w:rsid w:val="002F70AA"/>
    <w:rsid w:val="00310F12"/>
    <w:rsid w:val="003227AF"/>
    <w:rsid w:val="00323D73"/>
    <w:rsid w:val="003300E4"/>
    <w:rsid w:val="00333C65"/>
    <w:rsid w:val="0033414B"/>
    <w:rsid w:val="00334494"/>
    <w:rsid w:val="003353B8"/>
    <w:rsid w:val="0033672B"/>
    <w:rsid w:val="00354F11"/>
    <w:rsid w:val="00361715"/>
    <w:rsid w:val="00361C7C"/>
    <w:rsid w:val="00361FFE"/>
    <w:rsid w:val="003638CE"/>
    <w:rsid w:val="003644FE"/>
    <w:rsid w:val="00367AC9"/>
    <w:rsid w:val="00367B49"/>
    <w:rsid w:val="00383F67"/>
    <w:rsid w:val="003857E0"/>
    <w:rsid w:val="003A037A"/>
    <w:rsid w:val="003A0C0C"/>
    <w:rsid w:val="003B15B9"/>
    <w:rsid w:val="003B4428"/>
    <w:rsid w:val="003C2EF9"/>
    <w:rsid w:val="003D0C28"/>
    <w:rsid w:val="003D4AFB"/>
    <w:rsid w:val="003D6B90"/>
    <w:rsid w:val="003D76B0"/>
    <w:rsid w:val="003E0FE1"/>
    <w:rsid w:val="003E608E"/>
    <w:rsid w:val="00410CBF"/>
    <w:rsid w:val="004141FE"/>
    <w:rsid w:val="00415A50"/>
    <w:rsid w:val="00422CBE"/>
    <w:rsid w:val="0042665F"/>
    <w:rsid w:val="00433EED"/>
    <w:rsid w:val="00442BB0"/>
    <w:rsid w:val="00460A35"/>
    <w:rsid w:val="0046218E"/>
    <w:rsid w:val="00465270"/>
    <w:rsid w:val="004668E2"/>
    <w:rsid w:val="004706ED"/>
    <w:rsid w:val="00472C71"/>
    <w:rsid w:val="004801EC"/>
    <w:rsid w:val="00482670"/>
    <w:rsid w:val="00483B2B"/>
    <w:rsid w:val="004B03CA"/>
    <w:rsid w:val="004D64EE"/>
    <w:rsid w:val="004F1883"/>
    <w:rsid w:val="004F2BA9"/>
    <w:rsid w:val="0050129B"/>
    <w:rsid w:val="005219B6"/>
    <w:rsid w:val="00525DE2"/>
    <w:rsid w:val="005350D6"/>
    <w:rsid w:val="00550985"/>
    <w:rsid w:val="0056783C"/>
    <w:rsid w:val="00567917"/>
    <w:rsid w:val="00585676"/>
    <w:rsid w:val="00590AD1"/>
    <w:rsid w:val="00594BD0"/>
    <w:rsid w:val="00595675"/>
    <w:rsid w:val="005966CB"/>
    <w:rsid w:val="005A0464"/>
    <w:rsid w:val="005B2754"/>
    <w:rsid w:val="005B50F3"/>
    <w:rsid w:val="005B51C7"/>
    <w:rsid w:val="005C3AB6"/>
    <w:rsid w:val="005C76AA"/>
    <w:rsid w:val="005F2E97"/>
    <w:rsid w:val="005F763E"/>
    <w:rsid w:val="00601370"/>
    <w:rsid w:val="00601CCD"/>
    <w:rsid w:val="00607E58"/>
    <w:rsid w:val="0061182E"/>
    <w:rsid w:val="00616936"/>
    <w:rsid w:val="006213A9"/>
    <w:rsid w:val="0062436E"/>
    <w:rsid w:val="0063036D"/>
    <w:rsid w:val="00656FF5"/>
    <w:rsid w:val="0066642B"/>
    <w:rsid w:val="00672457"/>
    <w:rsid w:val="00680C2A"/>
    <w:rsid w:val="006916B9"/>
    <w:rsid w:val="00697CC5"/>
    <w:rsid w:val="006A2124"/>
    <w:rsid w:val="006A366F"/>
    <w:rsid w:val="006B2417"/>
    <w:rsid w:val="006B24FB"/>
    <w:rsid w:val="006B3B61"/>
    <w:rsid w:val="006B4FCA"/>
    <w:rsid w:val="006B59AE"/>
    <w:rsid w:val="006C363F"/>
    <w:rsid w:val="006C6E03"/>
    <w:rsid w:val="006E2631"/>
    <w:rsid w:val="006E7D1A"/>
    <w:rsid w:val="00700619"/>
    <w:rsid w:val="00700FB3"/>
    <w:rsid w:val="00701FE9"/>
    <w:rsid w:val="007026B5"/>
    <w:rsid w:val="00703C08"/>
    <w:rsid w:val="00704245"/>
    <w:rsid w:val="00705702"/>
    <w:rsid w:val="007078FB"/>
    <w:rsid w:val="00710033"/>
    <w:rsid w:val="00710F7B"/>
    <w:rsid w:val="00714276"/>
    <w:rsid w:val="007156C5"/>
    <w:rsid w:val="00721132"/>
    <w:rsid w:val="00731561"/>
    <w:rsid w:val="00752A9F"/>
    <w:rsid w:val="0076119D"/>
    <w:rsid w:val="00770A90"/>
    <w:rsid w:val="0077102E"/>
    <w:rsid w:val="0077164F"/>
    <w:rsid w:val="00775E64"/>
    <w:rsid w:val="00777BA8"/>
    <w:rsid w:val="00782712"/>
    <w:rsid w:val="0079354E"/>
    <w:rsid w:val="007964A8"/>
    <w:rsid w:val="007B7A08"/>
    <w:rsid w:val="007B7E5F"/>
    <w:rsid w:val="007D17DD"/>
    <w:rsid w:val="007E2247"/>
    <w:rsid w:val="0080162A"/>
    <w:rsid w:val="008047BB"/>
    <w:rsid w:val="00805193"/>
    <w:rsid w:val="00813813"/>
    <w:rsid w:val="008152F8"/>
    <w:rsid w:val="00830036"/>
    <w:rsid w:val="008421ED"/>
    <w:rsid w:val="008441A2"/>
    <w:rsid w:val="00844685"/>
    <w:rsid w:val="00867E1F"/>
    <w:rsid w:val="008722FF"/>
    <w:rsid w:val="008730F8"/>
    <w:rsid w:val="008829DC"/>
    <w:rsid w:val="00883D89"/>
    <w:rsid w:val="008A7D39"/>
    <w:rsid w:val="008B0CA8"/>
    <w:rsid w:val="008B189C"/>
    <w:rsid w:val="008C4D5F"/>
    <w:rsid w:val="008D25E3"/>
    <w:rsid w:val="008F6D42"/>
    <w:rsid w:val="008F7107"/>
    <w:rsid w:val="008F7FB6"/>
    <w:rsid w:val="00911CB8"/>
    <w:rsid w:val="0092157E"/>
    <w:rsid w:val="009361A7"/>
    <w:rsid w:val="00937486"/>
    <w:rsid w:val="00951C4C"/>
    <w:rsid w:val="0096433B"/>
    <w:rsid w:val="00965CA6"/>
    <w:rsid w:val="009706AA"/>
    <w:rsid w:val="0097408B"/>
    <w:rsid w:val="009768D6"/>
    <w:rsid w:val="009838DE"/>
    <w:rsid w:val="009925C9"/>
    <w:rsid w:val="0099452A"/>
    <w:rsid w:val="009A03BD"/>
    <w:rsid w:val="009A133D"/>
    <w:rsid w:val="009A4339"/>
    <w:rsid w:val="009A4611"/>
    <w:rsid w:val="009B4DA4"/>
    <w:rsid w:val="009B6FBE"/>
    <w:rsid w:val="009C7B90"/>
    <w:rsid w:val="009E5F2A"/>
    <w:rsid w:val="009F7258"/>
    <w:rsid w:val="00A04098"/>
    <w:rsid w:val="00A062A8"/>
    <w:rsid w:val="00A10E9A"/>
    <w:rsid w:val="00A24589"/>
    <w:rsid w:val="00A24613"/>
    <w:rsid w:val="00A24A71"/>
    <w:rsid w:val="00A278B4"/>
    <w:rsid w:val="00A3143C"/>
    <w:rsid w:val="00A4784C"/>
    <w:rsid w:val="00A56F36"/>
    <w:rsid w:val="00A60B5C"/>
    <w:rsid w:val="00A65AEF"/>
    <w:rsid w:val="00A72A41"/>
    <w:rsid w:val="00A842DF"/>
    <w:rsid w:val="00A8569C"/>
    <w:rsid w:val="00A92EF2"/>
    <w:rsid w:val="00A93E41"/>
    <w:rsid w:val="00AC1A0D"/>
    <w:rsid w:val="00AC44BB"/>
    <w:rsid w:val="00AC4589"/>
    <w:rsid w:val="00AD7B75"/>
    <w:rsid w:val="00AE3231"/>
    <w:rsid w:val="00AF3B4A"/>
    <w:rsid w:val="00AF5644"/>
    <w:rsid w:val="00B01077"/>
    <w:rsid w:val="00B04A07"/>
    <w:rsid w:val="00B2650C"/>
    <w:rsid w:val="00B33F99"/>
    <w:rsid w:val="00B35FF8"/>
    <w:rsid w:val="00B44E97"/>
    <w:rsid w:val="00B46C3A"/>
    <w:rsid w:val="00B647F7"/>
    <w:rsid w:val="00B664DF"/>
    <w:rsid w:val="00B74F54"/>
    <w:rsid w:val="00B81D91"/>
    <w:rsid w:val="00B82F6A"/>
    <w:rsid w:val="00B867F3"/>
    <w:rsid w:val="00B92F59"/>
    <w:rsid w:val="00B968AE"/>
    <w:rsid w:val="00BB5E8A"/>
    <w:rsid w:val="00BB687D"/>
    <w:rsid w:val="00BC6345"/>
    <w:rsid w:val="00BD3E4B"/>
    <w:rsid w:val="00BF2065"/>
    <w:rsid w:val="00BF5394"/>
    <w:rsid w:val="00BF5533"/>
    <w:rsid w:val="00C01918"/>
    <w:rsid w:val="00C0265A"/>
    <w:rsid w:val="00C03122"/>
    <w:rsid w:val="00C04CF7"/>
    <w:rsid w:val="00C07770"/>
    <w:rsid w:val="00C11B82"/>
    <w:rsid w:val="00C14E40"/>
    <w:rsid w:val="00C21A58"/>
    <w:rsid w:val="00C255F2"/>
    <w:rsid w:val="00C43067"/>
    <w:rsid w:val="00C729D9"/>
    <w:rsid w:val="00C7353E"/>
    <w:rsid w:val="00C81A45"/>
    <w:rsid w:val="00CA43D1"/>
    <w:rsid w:val="00CA7523"/>
    <w:rsid w:val="00CB27D5"/>
    <w:rsid w:val="00CB5A78"/>
    <w:rsid w:val="00CC77B1"/>
    <w:rsid w:val="00CD01E4"/>
    <w:rsid w:val="00CD4525"/>
    <w:rsid w:val="00CD459D"/>
    <w:rsid w:val="00CD6C34"/>
    <w:rsid w:val="00CF6ABD"/>
    <w:rsid w:val="00D00F30"/>
    <w:rsid w:val="00D02926"/>
    <w:rsid w:val="00D03CFE"/>
    <w:rsid w:val="00D061D9"/>
    <w:rsid w:val="00D11DE9"/>
    <w:rsid w:val="00D17D8F"/>
    <w:rsid w:val="00D221DD"/>
    <w:rsid w:val="00D24BEF"/>
    <w:rsid w:val="00D3418D"/>
    <w:rsid w:val="00D34F64"/>
    <w:rsid w:val="00D43413"/>
    <w:rsid w:val="00D44A96"/>
    <w:rsid w:val="00D742C3"/>
    <w:rsid w:val="00D8236B"/>
    <w:rsid w:val="00D83AFF"/>
    <w:rsid w:val="00DA443E"/>
    <w:rsid w:val="00DA5817"/>
    <w:rsid w:val="00DA5C8F"/>
    <w:rsid w:val="00DE0273"/>
    <w:rsid w:val="00DF1582"/>
    <w:rsid w:val="00DF3B12"/>
    <w:rsid w:val="00E036AC"/>
    <w:rsid w:val="00E03900"/>
    <w:rsid w:val="00E073AD"/>
    <w:rsid w:val="00E121D6"/>
    <w:rsid w:val="00E20B6E"/>
    <w:rsid w:val="00E25652"/>
    <w:rsid w:val="00E31993"/>
    <w:rsid w:val="00E332A1"/>
    <w:rsid w:val="00E34EEB"/>
    <w:rsid w:val="00E43951"/>
    <w:rsid w:val="00E501CB"/>
    <w:rsid w:val="00E5046D"/>
    <w:rsid w:val="00E541E8"/>
    <w:rsid w:val="00E54B4F"/>
    <w:rsid w:val="00E54DB6"/>
    <w:rsid w:val="00E55BBC"/>
    <w:rsid w:val="00E61613"/>
    <w:rsid w:val="00E62C87"/>
    <w:rsid w:val="00E71A34"/>
    <w:rsid w:val="00E75B14"/>
    <w:rsid w:val="00E7718A"/>
    <w:rsid w:val="00E8297D"/>
    <w:rsid w:val="00E8384D"/>
    <w:rsid w:val="00E9320A"/>
    <w:rsid w:val="00E95A51"/>
    <w:rsid w:val="00E95C43"/>
    <w:rsid w:val="00E9727D"/>
    <w:rsid w:val="00EA1B5F"/>
    <w:rsid w:val="00EB0B65"/>
    <w:rsid w:val="00EB195B"/>
    <w:rsid w:val="00EC4967"/>
    <w:rsid w:val="00EE753A"/>
    <w:rsid w:val="00EF442F"/>
    <w:rsid w:val="00EF4A6C"/>
    <w:rsid w:val="00EF5924"/>
    <w:rsid w:val="00F04FD9"/>
    <w:rsid w:val="00F05A65"/>
    <w:rsid w:val="00F110A5"/>
    <w:rsid w:val="00F21B95"/>
    <w:rsid w:val="00F311C9"/>
    <w:rsid w:val="00F432D2"/>
    <w:rsid w:val="00F475D6"/>
    <w:rsid w:val="00F5023A"/>
    <w:rsid w:val="00F503B1"/>
    <w:rsid w:val="00F509AB"/>
    <w:rsid w:val="00F55132"/>
    <w:rsid w:val="00F60E36"/>
    <w:rsid w:val="00F62035"/>
    <w:rsid w:val="00F713BE"/>
    <w:rsid w:val="00F86487"/>
    <w:rsid w:val="00F9337E"/>
    <w:rsid w:val="00F94780"/>
    <w:rsid w:val="00F94C36"/>
    <w:rsid w:val="00F951C9"/>
    <w:rsid w:val="00F97549"/>
    <w:rsid w:val="00FA47D2"/>
    <w:rsid w:val="00FA61AD"/>
    <w:rsid w:val="00FB07D4"/>
    <w:rsid w:val="00FD0541"/>
    <w:rsid w:val="00FE6006"/>
    <w:rsid w:val="00FE605C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7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5C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05C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5C9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5C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05C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5C9"/>
    <w:rPr>
      <w:rFonts w:ascii="Arial" w:hAnsi="Arial" w:cs="Arial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0C4996"/>
    <w:rPr>
      <w:color w:val="008000"/>
    </w:rPr>
  </w:style>
  <w:style w:type="paragraph" w:styleId="NormalWeb">
    <w:name w:val="Normal (Web)"/>
    <w:basedOn w:val="Normal"/>
    <w:uiPriority w:val="99"/>
    <w:semiHidden/>
    <w:rsid w:val="003D6B90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B59AE"/>
    <w:pPr>
      <w:ind w:left="720"/>
    </w:pPr>
  </w:style>
  <w:style w:type="paragraph" w:customStyle="1" w:styleId="ConsPlusNormal">
    <w:name w:val="ConsPlusNormal"/>
    <w:uiPriority w:val="99"/>
    <w:rsid w:val="00F86487"/>
    <w:pPr>
      <w:suppressAutoHyphens/>
      <w:spacing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character" w:customStyle="1" w:styleId="a0">
    <w:name w:val="Цветовое выделение"/>
    <w:uiPriority w:val="99"/>
    <w:rsid w:val="00DF1582"/>
    <w:rPr>
      <w:b/>
      <w:bCs/>
      <w:color w:val="000080"/>
    </w:rPr>
  </w:style>
  <w:style w:type="paragraph" w:customStyle="1" w:styleId="a1">
    <w:name w:val="Прижатый влево"/>
    <w:basedOn w:val="Normal"/>
    <w:next w:val="Normal"/>
    <w:uiPriority w:val="99"/>
    <w:rsid w:val="00DF15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308B"/>
  </w:style>
  <w:style w:type="paragraph" w:styleId="Footer">
    <w:name w:val="footer"/>
    <w:basedOn w:val="Normal"/>
    <w:link w:val="FooterChar"/>
    <w:uiPriority w:val="99"/>
    <w:rsid w:val="0008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08B"/>
  </w:style>
  <w:style w:type="paragraph" w:styleId="BalloonText">
    <w:name w:val="Balloon Text"/>
    <w:basedOn w:val="Normal"/>
    <w:link w:val="BalloonTextChar"/>
    <w:uiPriority w:val="99"/>
    <w:semiHidden/>
    <w:rsid w:val="000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E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6791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468</Words>
  <Characters>2674</Characters>
  <Application>Microsoft Office Outlook</Application>
  <DocSecurity>0</DocSecurity>
  <Lines>0</Lines>
  <Paragraphs>0</Paragraphs>
  <ScaleCrop>false</ScaleCrop>
  <Company>ГБУ ВО "ЦСТ"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Стрельников Е.И.</dc:creator>
  <cp:keywords/>
  <dc:description/>
  <cp:lastModifiedBy>user</cp:lastModifiedBy>
  <cp:revision>24</cp:revision>
  <cp:lastPrinted>2017-02-09T07:00:00Z</cp:lastPrinted>
  <dcterms:created xsi:type="dcterms:W3CDTF">2017-01-12T11:44:00Z</dcterms:created>
  <dcterms:modified xsi:type="dcterms:W3CDTF">2017-02-21T12:50:00Z</dcterms:modified>
</cp:coreProperties>
</file>