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76" w:rsidRPr="00F33833" w:rsidRDefault="008D5376" w:rsidP="00904034">
      <w:pPr>
        <w:pStyle w:val="3"/>
        <w:jc w:val="center"/>
        <w:rPr>
          <w:rFonts w:cs="Arial"/>
          <w:sz w:val="24"/>
          <w:szCs w:val="24"/>
        </w:rPr>
      </w:pPr>
      <w:r w:rsidRPr="00F33833">
        <w:rPr>
          <w:rFonts w:cs="Arial"/>
          <w:bCs w:val="0"/>
          <w:sz w:val="24"/>
          <w:szCs w:val="24"/>
        </w:rPr>
        <w:t>ПОСТАНОВЛЕНИЕ</w:t>
      </w:r>
    </w:p>
    <w:p w:rsidR="008D5376" w:rsidRPr="00F33833" w:rsidRDefault="008D5376" w:rsidP="00904034">
      <w:pPr>
        <w:pStyle w:val="2"/>
        <w:pBdr>
          <w:bottom w:val="thinThickSmallGap" w:sz="24" w:space="1" w:color="auto"/>
        </w:pBdr>
        <w:rPr>
          <w:rFonts w:cs="Arial"/>
          <w:bCs w:val="0"/>
          <w:i/>
        </w:rPr>
      </w:pPr>
      <w:r w:rsidRPr="00F33833">
        <w:rPr>
          <w:rFonts w:cs="Arial"/>
        </w:rPr>
        <w:t>АДМИНИСТРАЦИИ АТА</w:t>
      </w:r>
      <w:r w:rsidR="00F33833">
        <w:rPr>
          <w:rFonts w:cs="Arial"/>
        </w:rPr>
        <w:t xml:space="preserve">МАНОВСКОГО СЕЛЬСКОГО ПОСЕЛЕНИЯ </w:t>
      </w:r>
      <w:r w:rsidRPr="00F33833">
        <w:rPr>
          <w:rFonts w:cs="Arial"/>
        </w:rPr>
        <w:t>ДАНИЛОВСКОГО МУНИЦИПАЛЬНОГО РАЙОНА ВОЛГОГРАДСКОЙ ОБЛАСТИ</w:t>
      </w:r>
    </w:p>
    <w:p w:rsidR="008D5376" w:rsidRPr="00F33833" w:rsidRDefault="008D5376" w:rsidP="00F33833">
      <w:pPr>
        <w:rPr>
          <w:rFonts w:ascii="Arial" w:hAnsi="Arial" w:cs="Arial"/>
          <w:sz w:val="24"/>
          <w:szCs w:val="24"/>
        </w:rPr>
      </w:pPr>
      <w:r w:rsidRPr="00F33833">
        <w:rPr>
          <w:rFonts w:ascii="Arial" w:hAnsi="Arial" w:cs="Arial"/>
          <w:sz w:val="24"/>
          <w:szCs w:val="24"/>
        </w:rPr>
        <w:t xml:space="preserve">от   «10 »декабря  </w:t>
      </w:r>
      <w:smartTag w:uri="urn:schemas-microsoft-com:office:smarttags" w:element="metricconverter">
        <w:smartTagPr>
          <w:attr w:name="ProductID" w:val="2021 г"/>
        </w:smartTagPr>
        <w:r w:rsidRPr="00F33833">
          <w:rPr>
            <w:rFonts w:ascii="Arial" w:hAnsi="Arial" w:cs="Arial"/>
            <w:sz w:val="24"/>
            <w:szCs w:val="24"/>
          </w:rPr>
          <w:t>2021 г</w:t>
        </w:r>
      </w:smartTag>
      <w:r w:rsidRPr="00F33833">
        <w:rPr>
          <w:rFonts w:ascii="Arial" w:hAnsi="Arial" w:cs="Arial"/>
          <w:sz w:val="24"/>
          <w:szCs w:val="24"/>
        </w:rPr>
        <w:t xml:space="preserve">.             №  58-П </w:t>
      </w:r>
      <w:bookmarkStart w:id="0" w:name="OLE_LINK5"/>
    </w:p>
    <w:p w:rsidR="008D5376" w:rsidRPr="00F33833" w:rsidRDefault="008D5376" w:rsidP="005D13B0">
      <w:pPr>
        <w:pStyle w:val="21"/>
        <w:shd w:val="clear" w:color="auto" w:fill="auto"/>
        <w:spacing w:before="0" w:line="317" w:lineRule="exact"/>
        <w:ind w:right="2720"/>
        <w:rPr>
          <w:rFonts w:ascii="Arial" w:hAnsi="Arial" w:cs="Arial"/>
          <w:kern w:val="2"/>
          <w:sz w:val="24"/>
          <w:szCs w:val="24"/>
        </w:rPr>
      </w:pPr>
      <w:r w:rsidRPr="00F33833">
        <w:rPr>
          <w:rFonts w:ascii="Arial" w:hAnsi="Arial" w:cs="Arial"/>
          <w:kern w:val="2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 от 10.09.2021 №</w:t>
      </w:r>
      <w:r w:rsidR="00B3209B">
        <w:rPr>
          <w:rFonts w:ascii="Arial" w:hAnsi="Arial" w:cs="Arial"/>
          <w:kern w:val="2"/>
          <w:sz w:val="24"/>
          <w:szCs w:val="24"/>
        </w:rPr>
        <w:t xml:space="preserve"> </w:t>
      </w:r>
      <w:r w:rsidRPr="00F33833">
        <w:rPr>
          <w:rFonts w:ascii="Arial" w:hAnsi="Arial" w:cs="Arial"/>
          <w:kern w:val="2"/>
          <w:sz w:val="24"/>
          <w:szCs w:val="24"/>
        </w:rPr>
        <w:t>39-</w:t>
      </w:r>
      <w:r w:rsidRPr="00F33833">
        <w:rPr>
          <w:rFonts w:ascii="Arial" w:hAnsi="Arial" w:cs="Arial"/>
          <w:sz w:val="24"/>
          <w:szCs w:val="24"/>
        </w:rPr>
        <w:t>п»</w:t>
      </w:r>
      <w:r w:rsidRPr="00F33833">
        <w:rPr>
          <w:rFonts w:ascii="Arial" w:hAnsi="Arial" w:cs="Arial"/>
          <w:kern w:val="2"/>
          <w:sz w:val="24"/>
          <w:szCs w:val="24"/>
        </w:rPr>
        <w:t xml:space="preserve"> </w:t>
      </w:r>
    </w:p>
    <w:p w:rsidR="008D5376" w:rsidRPr="00B3209B" w:rsidRDefault="008D5376" w:rsidP="005D13B0">
      <w:pPr>
        <w:spacing w:line="216" w:lineRule="auto"/>
        <w:ind w:firstLine="708"/>
        <w:jc w:val="both"/>
        <w:rPr>
          <w:rFonts w:ascii="Arial" w:hAnsi="Arial" w:cs="Arial"/>
          <w:b/>
          <w:kern w:val="2"/>
          <w:sz w:val="24"/>
          <w:szCs w:val="24"/>
        </w:rPr>
      </w:pPr>
      <w:r w:rsidRPr="00F33833">
        <w:rPr>
          <w:rFonts w:ascii="Arial" w:hAnsi="Arial" w:cs="Arial"/>
          <w:kern w:val="2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</w:t>
      </w:r>
      <w:hyperlink r:id="rId8" w:history="1">
        <w:r w:rsidRPr="00F33833">
          <w:rPr>
            <w:rFonts w:ascii="Arial" w:hAnsi="Arial" w:cs="Arial"/>
            <w:kern w:val="2"/>
            <w:sz w:val="24"/>
            <w:szCs w:val="24"/>
          </w:rPr>
          <w:t xml:space="preserve">статьей </w:t>
        </w:r>
      </w:hyperlink>
      <w:r w:rsidRPr="00F33833">
        <w:rPr>
          <w:rFonts w:ascii="Arial" w:hAnsi="Arial" w:cs="Arial"/>
          <w:kern w:val="2"/>
          <w:sz w:val="24"/>
          <w:szCs w:val="24"/>
        </w:rPr>
        <w:t xml:space="preserve">28 Устава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поселения, Администрация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r w:rsidRPr="00B3209B">
        <w:rPr>
          <w:rFonts w:ascii="Arial" w:hAnsi="Arial" w:cs="Arial"/>
          <w:b/>
          <w:kern w:val="2"/>
          <w:sz w:val="24"/>
          <w:szCs w:val="24"/>
        </w:rPr>
        <w:t>постановляет:</w:t>
      </w:r>
    </w:p>
    <w:p w:rsidR="008D5376" w:rsidRPr="00F33833" w:rsidRDefault="008D5376" w:rsidP="00F77976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F33833">
        <w:rPr>
          <w:rFonts w:ascii="Arial" w:hAnsi="Arial" w:cs="Arial"/>
          <w:kern w:val="2"/>
          <w:sz w:val="24"/>
          <w:szCs w:val="24"/>
        </w:rPr>
        <w:t xml:space="preserve">1. Внести изменения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от 10.09.2021 №39-п. Пункт 1.2 Административного регламента дополнить подпунктом следующего содержания:</w:t>
      </w:r>
    </w:p>
    <w:p w:rsidR="008D5376" w:rsidRPr="00F33833" w:rsidRDefault="008D5376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F33833">
        <w:rPr>
          <w:rFonts w:ascii="Arial" w:hAnsi="Arial" w:cs="Arial"/>
          <w:kern w:val="2"/>
          <w:sz w:val="24"/>
          <w:szCs w:val="24"/>
        </w:rPr>
        <w:t xml:space="preserve">«- земельного участка застройщику, признанному в соответствии с Федеральным </w:t>
      </w:r>
      <w:hyperlink r:id="rId9" w:history="1">
        <w:r w:rsidRPr="00F33833">
          <w:rPr>
            <w:rFonts w:ascii="Arial" w:hAnsi="Arial" w:cs="Arial"/>
            <w:kern w:val="2"/>
            <w:sz w:val="24"/>
            <w:szCs w:val="24"/>
          </w:rPr>
          <w:t>законом</w:t>
        </w:r>
      </w:hyperlink>
      <w:r w:rsidRPr="00F33833">
        <w:rPr>
          <w:rFonts w:ascii="Arial" w:hAnsi="Arial" w:cs="Arial"/>
          <w:kern w:val="2"/>
          <w:sz w:val="24"/>
          <w:szCs w:val="24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0" w:history="1">
        <w:r w:rsidRPr="00F33833">
          <w:rPr>
            <w:rFonts w:ascii="Arial" w:hAnsi="Arial" w:cs="Arial"/>
            <w:kern w:val="2"/>
            <w:sz w:val="24"/>
            <w:szCs w:val="24"/>
          </w:rPr>
          <w:t>законом</w:t>
        </w:r>
      </w:hyperlink>
      <w:r w:rsidRPr="00F33833">
        <w:rPr>
          <w:rFonts w:ascii="Arial" w:hAnsi="Arial" w:cs="Arial"/>
          <w:kern w:val="2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11" w:anchor="dst6593" w:history="1">
        <w:r w:rsidRPr="00F33833">
          <w:rPr>
            <w:rFonts w:ascii="Arial" w:hAnsi="Arial" w:cs="Arial"/>
            <w:kern w:val="2"/>
            <w:sz w:val="24"/>
            <w:szCs w:val="24"/>
          </w:rPr>
          <w:t>пунктом 1 статьи 201.3</w:t>
        </w:r>
      </w:hyperlink>
      <w:r w:rsidRPr="00F33833">
        <w:rPr>
          <w:rFonts w:ascii="Arial" w:hAnsi="Arial" w:cs="Arial"/>
          <w:kern w:val="2"/>
          <w:sz w:val="24"/>
          <w:szCs w:val="24"/>
        </w:rPr>
        <w:t xml:space="preserve"> Федерального закона от 26 октября 2002 года N 127-ФЗ "О несостоятельности (банкротстве)";».</w:t>
      </w:r>
    </w:p>
    <w:p w:rsidR="008D5376" w:rsidRPr="00F33833" w:rsidRDefault="008D5376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F33833">
        <w:rPr>
          <w:rFonts w:ascii="Arial" w:hAnsi="Arial" w:cs="Arial"/>
          <w:kern w:val="2"/>
          <w:sz w:val="24"/>
          <w:szCs w:val="24"/>
        </w:rPr>
        <w:t xml:space="preserve">2. Опубликовать данное постановление на официальном сайте администрации </w:t>
      </w:r>
      <w:proofErr w:type="spellStart"/>
      <w:r w:rsidRPr="00F33833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области.</w:t>
      </w:r>
    </w:p>
    <w:p w:rsidR="008D5376" w:rsidRPr="00F33833" w:rsidRDefault="008D5376" w:rsidP="00141129">
      <w:pPr>
        <w:pStyle w:val="aa"/>
        <w:rPr>
          <w:rFonts w:ascii="Arial" w:hAnsi="Arial" w:cs="Arial"/>
          <w:szCs w:val="24"/>
          <w:lang w:eastAsia="ru-RU"/>
        </w:rPr>
      </w:pPr>
      <w:r w:rsidRPr="00F33833">
        <w:rPr>
          <w:rFonts w:ascii="Arial" w:hAnsi="Arial" w:cs="Arial"/>
          <w:kern w:val="2"/>
          <w:szCs w:val="24"/>
        </w:rPr>
        <w:t xml:space="preserve">3. </w:t>
      </w:r>
      <w:r w:rsidRPr="00F33833">
        <w:rPr>
          <w:rFonts w:ascii="Arial" w:hAnsi="Arial" w:cs="Arial"/>
          <w:szCs w:val="24"/>
          <w:lang w:eastAsia="ru-RU"/>
        </w:rPr>
        <w:t>Постановление вступает в силу со дня его обнародования.</w:t>
      </w:r>
    </w:p>
    <w:p w:rsidR="008D5376" w:rsidRPr="00F33833" w:rsidRDefault="00F77976" w:rsidP="0014112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D5376" w:rsidRPr="00F33833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</w:t>
      </w:r>
      <w:bookmarkStart w:id="1" w:name="_GoBack"/>
      <w:bookmarkEnd w:id="1"/>
      <w:r w:rsidR="008D5376" w:rsidRPr="00F33833">
        <w:rPr>
          <w:rFonts w:ascii="Arial" w:hAnsi="Arial" w:cs="Arial"/>
          <w:sz w:val="24"/>
          <w:szCs w:val="24"/>
        </w:rPr>
        <w:t xml:space="preserve"> за собой.</w:t>
      </w:r>
    </w:p>
    <w:p w:rsidR="008D5376" w:rsidRPr="00F33833" w:rsidRDefault="008D5376" w:rsidP="0014112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8D5376" w:rsidRPr="00F33833" w:rsidRDefault="008D5376" w:rsidP="0014112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33833">
        <w:rPr>
          <w:rFonts w:ascii="Arial" w:hAnsi="Arial" w:cs="Arial"/>
          <w:sz w:val="24"/>
          <w:szCs w:val="24"/>
        </w:rPr>
        <w:lastRenderedPageBreak/>
        <w:t xml:space="preserve">Глава </w:t>
      </w:r>
      <w:proofErr w:type="spellStart"/>
      <w:r w:rsidRPr="00F33833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F33833">
        <w:rPr>
          <w:rFonts w:ascii="Arial" w:hAnsi="Arial" w:cs="Arial"/>
          <w:sz w:val="24"/>
          <w:szCs w:val="24"/>
        </w:rPr>
        <w:t xml:space="preserve"> </w:t>
      </w:r>
    </w:p>
    <w:p w:rsidR="008D5376" w:rsidRPr="00F33833" w:rsidRDefault="008D5376" w:rsidP="0014112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33833">
        <w:rPr>
          <w:rFonts w:ascii="Arial" w:hAnsi="Arial" w:cs="Arial"/>
          <w:sz w:val="24"/>
          <w:szCs w:val="24"/>
        </w:rPr>
        <w:t>сельского поселения</w:t>
      </w:r>
      <w:bookmarkEnd w:id="0"/>
      <w:r w:rsidRPr="00F33833">
        <w:rPr>
          <w:rFonts w:ascii="Arial" w:hAnsi="Arial" w:cs="Arial"/>
          <w:sz w:val="24"/>
          <w:szCs w:val="24"/>
        </w:rPr>
        <w:t xml:space="preserve">                                         А.Б. Гаврилов</w:t>
      </w:r>
    </w:p>
    <w:sectPr w:rsidR="008D5376" w:rsidRPr="00F33833" w:rsidSect="00AA0B25">
      <w:pgSz w:w="11906" w:h="16838"/>
      <w:pgMar w:top="1135" w:right="851" w:bottom="156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C6" w:rsidRDefault="00DE66C6" w:rsidP="004E621F">
      <w:pPr>
        <w:spacing w:after="0" w:line="240" w:lineRule="auto"/>
      </w:pPr>
      <w:r>
        <w:separator/>
      </w:r>
    </w:p>
  </w:endnote>
  <w:endnote w:type="continuationSeparator" w:id="0">
    <w:p w:rsidR="00DE66C6" w:rsidRDefault="00DE66C6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C6" w:rsidRDefault="00DE66C6" w:rsidP="004E621F">
      <w:pPr>
        <w:spacing w:after="0" w:line="240" w:lineRule="auto"/>
      </w:pPr>
      <w:r>
        <w:separator/>
      </w:r>
    </w:p>
  </w:footnote>
  <w:footnote w:type="continuationSeparator" w:id="0">
    <w:p w:rsidR="00DE66C6" w:rsidRDefault="00DE66C6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;visibility:visible" o:bullet="t">
        <v:imagedata r:id="rId1" o:title=""/>
      </v:shape>
    </w:pict>
  </w:numPicBullet>
  <w:numPicBullet w:numPicBulletId="1">
    <w:pict>
      <v:shape id="_x0000_i1067" type="#_x0000_t75" style="width:3in;height:3in;visibility:visible" o:bullet="t">
        <v:imagedata r:id="rId2" o:title=""/>
      </v:shape>
    </w:pict>
  </w:numPicBullet>
  <w:numPicBullet w:numPicBulletId="2">
    <w:pict>
      <v:shape id="_x0000_i1068" type="#_x0000_t75" style="width:3in;height:3in;visibility:visible" o:bullet="t">
        <v:imagedata r:id="rId3" o:title=""/>
      </v:shape>
    </w:pict>
  </w:numPicBullet>
  <w:numPicBullet w:numPicBulletId="3">
    <w:pict>
      <v:shape id="_x0000_i1069" type="#_x0000_t75" style="width:3in;height:3in;visibility:visible" o:bullet="t">
        <v:imagedata r:id="rId4" o:title=""/>
      </v:shape>
    </w:pict>
  </w:numPicBullet>
  <w:numPicBullet w:numPicBulletId="4">
    <w:pict>
      <v:shape id="_x0000_i1070" type="#_x0000_t75" style="width:3in;height:3in;visibility:visible" o:bullet="t">
        <v:imagedata r:id="rId5" o:title=""/>
      </v:shape>
    </w:pict>
  </w:numPicBullet>
  <w:numPicBullet w:numPicBulletId="5">
    <w:pict>
      <v:shape id="_x0000_i1071" type="#_x0000_t75" style="width:3in;height:3in;visibility:visible" o:bullet="t">
        <v:imagedata r:id="rId6" o:title=""/>
      </v:shape>
    </w:pict>
  </w:numPicBullet>
  <w:numPicBullet w:numPicBulletId="6">
    <w:pict>
      <v:shape id="_x0000_i1072" type="#_x0000_t75" style="width:3in;height:3in;visibility:visible" o:bullet="t">
        <v:imagedata r:id="rId7" o:title=""/>
      </v:shape>
    </w:pict>
  </w:numPicBullet>
  <w:numPicBullet w:numPicBulletId="7">
    <w:pict>
      <v:shape id="_x0000_i1073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25"/>
  </w:num>
  <w:num w:numId="22">
    <w:abstractNumId w:val="25"/>
  </w:num>
  <w:num w:numId="23">
    <w:abstractNumId w:val="24"/>
  </w:num>
  <w:num w:numId="24">
    <w:abstractNumId w:val="20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D4944"/>
    <w:rsid w:val="000F17BB"/>
    <w:rsid w:val="00106D14"/>
    <w:rsid w:val="0011717A"/>
    <w:rsid w:val="00127091"/>
    <w:rsid w:val="0013493C"/>
    <w:rsid w:val="00136FFC"/>
    <w:rsid w:val="00141129"/>
    <w:rsid w:val="00165C6D"/>
    <w:rsid w:val="001733D8"/>
    <w:rsid w:val="001933DD"/>
    <w:rsid w:val="001A3134"/>
    <w:rsid w:val="001A4BCD"/>
    <w:rsid w:val="001C60C1"/>
    <w:rsid w:val="001D2B1F"/>
    <w:rsid w:val="001E3D0F"/>
    <w:rsid w:val="001F5C59"/>
    <w:rsid w:val="00204844"/>
    <w:rsid w:val="00211C57"/>
    <w:rsid w:val="00215D61"/>
    <w:rsid w:val="00231747"/>
    <w:rsid w:val="00233BF4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2F6931"/>
    <w:rsid w:val="00304816"/>
    <w:rsid w:val="00310CD0"/>
    <w:rsid w:val="00327908"/>
    <w:rsid w:val="00331530"/>
    <w:rsid w:val="00361418"/>
    <w:rsid w:val="00366D20"/>
    <w:rsid w:val="00370B87"/>
    <w:rsid w:val="00374282"/>
    <w:rsid w:val="003762D7"/>
    <w:rsid w:val="00380062"/>
    <w:rsid w:val="00382264"/>
    <w:rsid w:val="00384CC1"/>
    <w:rsid w:val="003A269C"/>
    <w:rsid w:val="003A60B5"/>
    <w:rsid w:val="003B4DAE"/>
    <w:rsid w:val="003E1A2C"/>
    <w:rsid w:val="003F6CF5"/>
    <w:rsid w:val="003F7156"/>
    <w:rsid w:val="003F7587"/>
    <w:rsid w:val="004013DA"/>
    <w:rsid w:val="00404180"/>
    <w:rsid w:val="00412D57"/>
    <w:rsid w:val="00413BCF"/>
    <w:rsid w:val="00416D3B"/>
    <w:rsid w:val="00420701"/>
    <w:rsid w:val="004327E0"/>
    <w:rsid w:val="00460A7F"/>
    <w:rsid w:val="004618D6"/>
    <w:rsid w:val="0047210A"/>
    <w:rsid w:val="004C39AA"/>
    <w:rsid w:val="004D758A"/>
    <w:rsid w:val="004E621F"/>
    <w:rsid w:val="004F274E"/>
    <w:rsid w:val="004F5E31"/>
    <w:rsid w:val="0052001F"/>
    <w:rsid w:val="00540E60"/>
    <w:rsid w:val="00580930"/>
    <w:rsid w:val="0059193F"/>
    <w:rsid w:val="005B453F"/>
    <w:rsid w:val="005B75B9"/>
    <w:rsid w:val="005D13B0"/>
    <w:rsid w:val="006428C4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E3DBB"/>
    <w:rsid w:val="006E400F"/>
    <w:rsid w:val="006E592B"/>
    <w:rsid w:val="006F6111"/>
    <w:rsid w:val="00704CF6"/>
    <w:rsid w:val="007121A7"/>
    <w:rsid w:val="00723AA3"/>
    <w:rsid w:val="007414CE"/>
    <w:rsid w:val="007664C5"/>
    <w:rsid w:val="0077672B"/>
    <w:rsid w:val="007B754C"/>
    <w:rsid w:val="007C2B39"/>
    <w:rsid w:val="007D5776"/>
    <w:rsid w:val="007F750E"/>
    <w:rsid w:val="00801871"/>
    <w:rsid w:val="00811080"/>
    <w:rsid w:val="0082209F"/>
    <w:rsid w:val="0085642E"/>
    <w:rsid w:val="00890C6D"/>
    <w:rsid w:val="008A0415"/>
    <w:rsid w:val="008A16DE"/>
    <w:rsid w:val="008C2F31"/>
    <w:rsid w:val="008C610A"/>
    <w:rsid w:val="008D5376"/>
    <w:rsid w:val="008F786A"/>
    <w:rsid w:val="00904034"/>
    <w:rsid w:val="0091013A"/>
    <w:rsid w:val="009210BB"/>
    <w:rsid w:val="00954D33"/>
    <w:rsid w:val="00964521"/>
    <w:rsid w:val="00984EFF"/>
    <w:rsid w:val="009A30C2"/>
    <w:rsid w:val="009A434E"/>
    <w:rsid w:val="009A456B"/>
    <w:rsid w:val="009C1292"/>
    <w:rsid w:val="009E2082"/>
    <w:rsid w:val="009F706C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A0B25"/>
    <w:rsid w:val="00AB2C9E"/>
    <w:rsid w:val="00AC1C42"/>
    <w:rsid w:val="00AC58D9"/>
    <w:rsid w:val="00AD2C47"/>
    <w:rsid w:val="00AF515A"/>
    <w:rsid w:val="00B077E6"/>
    <w:rsid w:val="00B147BC"/>
    <w:rsid w:val="00B3209B"/>
    <w:rsid w:val="00B76546"/>
    <w:rsid w:val="00B77ED1"/>
    <w:rsid w:val="00B86699"/>
    <w:rsid w:val="00B92DDF"/>
    <w:rsid w:val="00B93D40"/>
    <w:rsid w:val="00BA67BC"/>
    <w:rsid w:val="00BC48AD"/>
    <w:rsid w:val="00BC7AB0"/>
    <w:rsid w:val="00C2437C"/>
    <w:rsid w:val="00C27E4F"/>
    <w:rsid w:val="00C53664"/>
    <w:rsid w:val="00C61889"/>
    <w:rsid w:val="00C7649B"/>
    <w:rsid w:val="00C77FE2"/>
    <w:rsid w:val="00CA2F0E"/>
    <w:rsid w:val="00CA4902"/>
    <w:rsid w:val="00CB41AA"/>
    <w:rsid w:val="00CC6974"/>
    <w:rsid w:val="00CE0722"/>
    <w:rsid w:val="00D0441D"/>
    <w:rsid w:val="00D12A0B"/>
    <w:rsid w:val="00D20D5E"/>
    <w:rsid w:val="00D35876"/>
    <w:rsid w:val="00D53CFE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E66C6"/>
    <w:rsid w:val="00DF23FD"/>
    <w:rsid w:val="00E45958"/>
    <w:rsid w:val="00E500DE"/>
    <w:rsid w:val="00E51F0E"/>
    <w:rsid w:val="00E53414"/>
    <w:rsid w:val="00E54218"/>
    <w:rsid w:val="00E55720"/>
    <w:rsid w:val="00E5759C"/>
    <w:rsid w:val="00E73560"/>
    <w:rsid w:val="00EB0D0B"/>
    <w:rsid w:val="00ED1372"/>
    <w:rsid w:val="00ED7C0D"/>
    <w:rsid w:val="00F02D34"/>
    <w:rsid w:val="00F05EDD"/>
    <w:rsid w:val="00F2489D"/>
    <w:rsid w:val="00F33833"/>
    <w:rsid w:val="00F62A42"/>
    <w:rsid w:val="00F65314"/>
    <w:rsid w:val="00F73C70"/>
    <w:rsid w:val="00F77976"/>
    <w:rsid w:val="00F8012C"/>
    <w:rsid w:val="00F849E7"/>
    <w:rsid w:val="00F90287"/>
    <w:rsid w:val="00F91F88"/>
    <w:rsid w:val="00FA791D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4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40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904034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04034"/>
    <w:rPr>
      <w:rFonts w:ascii="Arial" w:hAnsi="Arial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04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904034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904034"/>
    <w:rPr>
      <w:rFonts w:ascii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04034"/>
    <w:rPr>
      <w:rFonts w:ascii="Calibri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sz w:val="24"/>
      <w:szCs w:val="20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hAnsi="Calibri"/>
      <w:sz w:val="24"/>
      <w:lang w:eastAsia="en-US"/>
    </w:rPr>
  </w:style>
  <w:style w:type="paragraph" w:customStyle="1" w:styleId="13">
    <w:name w:val="Без интервала1"/>
    <w:uiPriority w:val="99"/>
    <w:rsid w:val="00904034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name w:val="Стиль"/>
    <w:uiPriority w:val="99"/>
    <w:rsid w:val="0090403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/>
      <w:b/>
      <w:sz w:val="24"/>
    </w:rPr>
  </w:style>
  <w:style w:type="paragraph" w:styleId="ae">
    <w:name w:val="Title"/>
    <w:basedOn w:val="a"/>
    <w:next w:val="a"/>
    <w:link w:val="af"/>
    <w:uiPriority w:val="99"/>
    <w:qFormat/>
    <w:rsid w:val="0090403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99"/>
    <w:locked/>
    <w:rsid w:val="0090403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04034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A072E2"/>
    <w:pPr>
      <w:suppressAutoHyphens/>
    </w:pPr>
    <w:rPr>
      <w:rFonts w:cs="Calibri"/>
      <w:sz w:val="22"/>
      <w:szCs w:val="22"/>
      <w:lang w:eastAsia="ar-SA"/>
    </w:rPr>
  </w:style>
  <w:style w:type="table" w:styleId="af3">
    <w:name w:val="Table Grid"/>
    <w:basedOn w:val="a1"/>
    <w:uiPriority w:val="99"/>
    <w:rsid w:val="00A072E2"/>
    <w:pPr>
      <w:suppressAutoHyphens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4F274E"/>
  </w:style>
  <w:style w:type="paragraph" w:customStyle="1" w:styleId="p6">
    <w:name w:val="p6"/>
    <w:basedOn w:val="a"/>
    <w:uiPriority w:val="99"/>
    <w:rsid w:val="004F2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link w:val="21"/>
    <w:uiPriority w:val="99"/>
    <w:locked/>
    <w:rsid w:val="005B45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5B453F"/>
    <w:pPr>
      <w:widowControl w:val="0"/>
      <w:shd w:val="clear" w:color="auto" w:fill="FFFFFF"/>
      <w:spacing w:before="420" w:after="300" w:line="240" w:lineRule="atLeast"/>
    </w:pPr>
    <w:rPr>
      <w:rFonts w:ascii="Times New Roman" w:hAnsi="Times New Roman"/>
      <w:spacing w:val="-1"/>
      <w:sz w:val="26"/>
      <w:szCs w:val="26"/>
    </w:rPr>
  </w:style>
  <w:style w:type="paragraph" w:styleId="af5">
    <w:name w:val="List Paragraph"/>
    <w:basedOn w:val="a"/>
    <w:uiPriority w:val="99"/>
    <w:qFormat/>
    <w:rsid w:val="005B453F"/>
    <w:pPr>
      <w:ind w:left="720"/>
      <w:contextualSpacing/>
    </w:pPr>
  </w:style>
  <w:style w:type="character" w:customStyle="1" w:styleId="22">
    <w:name w:val="Основной текст (2)_"/>
    <w:link w:val="23"/>
    <w:uiPriority w:val="99"/>
    <w:locked/>
    <w:rsid w:val="00091D53"/>
    <w:rPr>
      <w:rFonts w:ascii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hAnsi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uiPriority w:val="99"/>
    <w:semiHidden/>
    <w:rsid w:val="008C61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C610A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8C610A"/>
    <w:rPr>
      <w:rFonts w:cs="Times New Roman"/>
      <w:vertAlign w:val="superscript"/>
    </w:rPr>
  </w:style>
  <w:style w:type="character" w:customStyle="1" w:styleId="24">
    <w:name w:val="Основной текст (2) + Полужирный"/>
    <w:aliases w:val="Интервал 3 pt"/>
    <w:uiPriority w:val="99"/>
    <w:rsid w:val="005D13B0"/>
    <w:rPr>
      <w:rFonts w:ascii="Times New Roman" w:hAnsi="Times New Roman" w:cs="Times New Roman"/>
      <w:b/>
      <w:bCs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7D57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7D57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hAnsi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uiPriority w:val="99"/>
    <w:rsid w:val="007D5776"/>
    <w:pPr>
      <w:widowControl w:val="0"/>
      <w:shd w:val="clear" w:color="auto" w:fill="FFFFFF"/>
      <w:spacing w:before="420"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16">
    <w:name w:val="Основной текст1"/>
    <w:basedOn w:val="a"/>
    <w:uiPriority w:val="99"/>
    <w:rsid w:val="00AA0B25"/>
    <w:pPr>
      <w:widowControl w:val="0"/>
      <w:shd w:val="clear" w:color="auto" w:fill="FFFFFF"/>
      <w:spacing w:before="600" w:after="300" w:line="240" w:lineRule="atLeast"/>
      <w:jc w:val="both"/>
    </w:pPr>
    <w:rPr>
      <w:rFonts w:ascii="Arial" w:hAnsi="Arial" w:cs="Arial"/>
      <w:color w:val="000000"/>
      <w:spacing w:val="1"/>
      <w:sz w:val="21"/>
      <w:szCs w:val="21"/>
    </w:rPr>
  </w:style>
  <w:style w:type="character" w:styleId="af9">
    <w:name w:val="Hyperlink"/>
    <w:uiPriority w:val="99"/>
    <w:semiHidden/>
    <w:rsid w:val="00AA0B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2727/2e16f1361a5a6ebdb1c5badd55d4148d18a01d8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8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2727/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км</cp:lastModifiedBy>
  <cp:revision>96</cp:revision>
  <cp:lastPrinted>2022-01-11T04:58:00Z</cp:lastPrinted>
  <dcterms:created xsi:type="dcterms:W3CDTF">2016-12-20T11:16:00Z</dcterms:created>
  <dcterms:modified xsi:type="dcterms:W3CDTF">2022-01-11T04:59:00Z</dcterms:modified>
</cp:coreProperties>
</file>