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E" w:rsidRPr="00EC2706" w:rsidRDefault="00FF186E" w:rsidP="00E3258E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>АДМИНИСТРАЦИЯ АТАМАНОВСКОГО СЕЛЬСКОГО ПОСЕЛЕНИЯ</w:t>
      </w:r>
    </w:p>
    <w:p w:rsidR="00FF186E" w:rsidRPr="00EC2706" w:rsidRDefault="00FF186E" w:rsidP="00E3258E">
      <w:pPr>
        <w:jc w:val="center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FF186E" w:rsidRPr="00EC2706" w:rsidRDefault="00FF186E" w:rsidP="00E3258E">
      <w:pPr>
        <w:jc w:val="center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>ВОЛГОГРАДСКОЙ ОБЛАСТИ</w:t>
      </w:r>
    </w:p>
    <w:p w:rsidR="00FF186E" w:rsidRPr="00EC2706" w:rsidRDefault="00FF186E" w:rsidP="00E3258E">
      <w:pPr>
        <w:jc w:val="center"/>
        <w:rPr>
          <w:rFonts w:ascii="Arial" w:hAnsi="Arial" w:cs="Arial"/>
          <w:u w:val="single"/>
        </w:rPr>
      </w:pPr>
      <w:r w:rsidRPr="00EC2706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ул.Центральная,75, тел. 88446157723</w:t>
      </w:r>
    </w:p>
    <w:p w:rsidR="00FF186E" w:rsidRPr="00EC2706" w:rsidRDefault="00FF186E" w:rsidP="00E3258E">
      <w:pPr>
        <w:jc w:val="center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EC270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F186E" w:rsidRPr="00EC2706" w:rsidRDefault="00FF186E" w:rsidP="00E3258E">
      <w:pPr>
        <w:jc w:val="both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jc w:val="both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 xml:space="preserve">   от 25 ноября</w:t>
      </w:r>
      <w:bookmarkStart w:id="0" w:name="_GoBack"/>
      <w:bookmarkEnd w:id="0"/>
      <w:r w:rsidRPr="00EC2706">
        <w:rPr>
          <w:rFonts w:ascii="Arial" w:hAnsi="Arial" w:cs="Arial"/>
          <w:sz w:val="24"/>
          <w:szCs w:val="24"/>
        </w:rPr>
        <w:t xml:space="preserve"> 2020г                                                                                         № 55-п      </w:t>
      </w: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2706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от 15.05.2018г 13-п «Об утверждении Порядка 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на территории Атамановского сельского поселения</w:t>
      </w: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 xml:space="preserve">В соответствии с Федеральным законом от 05.04.2013 N 44-ФЗ "О контрактной системе в сфере закупок товаров, услуг для обеспечения государственных и муниципальных нужд", в целях приведения в соответствие нормативно-правовых актов, руководствуясь </w:t>
      </w:r>
      <w:hyperlink r:id="rId5" w:history="1">
        <w:r w:rsidRPr="00EC27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Arial" w:hAnsi="Arial" w:cs="Arial"/>
        </w:rPr>
        <w:t xml:space="preserve"> </w:t>
      </w:r>
      <w:r w:rsidRPr="00EC2706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aps/>
          <w:sz w:val="24"/>
          <w:szCs w:val="24"/>
        </w:rPr>
      </w:pPr>
      <w:r w:rsidRPr="00EC2706">
        <w:rPr>
          <w:rFonts w:ascii="Arial" w:hAnsi="Arial" w:cs="Arial"/>
          <w:caps/>
          <w:sz w:val="24"/>
          <w:szCs w:val="24"/>
        </w:rPr>
        <w:t>постановляю:</w:t>
      </w: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FF186E" w:rsidRPr="00EC2706" w:rsidRDefault="00FF186E" w:rsidP="00E3258E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 xml:space="preserve">Внести изменения в Порядок 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на территории Атамановского сельского поселения.   </w:t>
      </w:r>
    </w:p>
    <w:p w:rsidR="00FF186E" w:rsidRPr="00EC2706" w:rsidRDefault="00FF186E" w:rsidP="00E3258E">
      <w:pPr>
        <w:pStyle w:val="ListParagraph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 xml:space="preserve"> Пункт 1.5. Порядка изложить в новой редакции:  </w:t>
      </w:r>
    </w:p>
    <w:p w:rsidR="00FF186E" w:rsidRPr="00EC2706" w:rsidRDefault="00FF186E" w:rsidP="00E3258E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900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 xml:space="preserve">«Администрацией Атамановского сельского поселения контроль осуществляется в отношении: </w:t>
      </w:r>
    </w:p>
    <w:p w:rsidR="00FF186E" w:rsidRPr="00EC2706" w:rsidRDefault="00FF186E" w:rsidP="00E3258E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900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>а) соблюдения правил нормирования в сфере закупок, установленных в соответствии со статьей 19 Федерального закона от 05.04.2013г № 44-ФЗ;</w:t>
      </w:r>
    </w:p>
    <w:p w:rsidR="00FF186E" w:rsidRPr="00EC2706" w:rsidRDefault="00FF186E" w:rsidP="004729BC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900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 xml:space="preserve">б) </w:t>
      </w:r>
      <w:r w:rsidRPr="00EC2706">
        <w:rPr>
          <w:rFonts w:ascii="Arial" w:hAnsi="Arial" w:cs="Arial"/>
          <w:sz w:val="24"/>
          <w:szCs w:val="24"/>
          <w:highlight w:val="white"/>
        </w:rPr>
        <w:t xml:space="preserve">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FF186E" w:rsidRPr="00EC2706" w:rsidRDefault="00FF186E" w:rsidP="004729BC">
      <w:pPr>
        <w:pStyle w:val="ListParagraph"/>
        <w:autoSpaceDE w:val="0"/>
        <w:autoSpaceDN w:val="0"/>
        <w:adjustRightInd w:val="0"/>
        <w:spacing w:before="28"/>
        <w:jc w:val="both"/>
        <w:rPr>
          <w:rFonts w:ascii="Arial" w:hAnsi="Arial" w:cs="Arial"/>
          <w:sz w:val="24"/>
          <w:szCs w:val="24"/>
          <w:highlight w:val="white"/>
        </w:rPr>
      </w:pPr>
      <w:r w:rsidRPr="00EC2706">
        <w:rPr>
          <w:rFonts w:ascii="Arial" w:hAnsi="Arial" w:cs="Arial"/>
          <w:sz w:val="24"/>
          <w:szCs w:val="24"/>
          <w:highlight w:val="white"/>
        </w:rPr>
        <w:t xml:space="preserve">   в) соблюдения предусмотренных Федеральным законом от 05.04.2013г №44-ФЗ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FF186E" w:rsidRPr="00EC2706" w:rsidRDefault="00FF186E" w:rsidP="004729BC">
      <w:pPr>
        <w:pStyle w:val="ListParagraph"/>
        <w:autoSpaceDE w:val="0"/>
        <w:autoSpaceDN w:val="0"/>
        <w:adjustRightInd w:val="0"/>
        <w:spacing w:before="28"/>
        <w:jc w:val="both"/>
        <w:rPr>
          <w:rFonts w:ascii="Arial" w:hAnsi="Arial" w:cs="Arial"/>
          <w:sz w:val="24"/>
          <w:szCs w:val="24"/>
          <w:highlight w:val="white"/>
        </w:rPr>
      </w:pPr>
      <w:r w:rsidRPr="00EC2706">
        <w:rPr>
          <w:rFonts w:ascii="Arial" w:hAnsi="Arial" w:cs="Arial"/>
          <w:sz w:val="24"/>
          <w:szCs w:val="24"/>
          <w:highlight w:val="white"/>
        </w:rPr>
        <w:t xml:space="preserve">     г) соответствия использования поставленного товара, выполненной работы (ее результата) или оказанной услуги целям осуществления закупки.»</w:t>
      </w:r>
    </w:p>
    <w:p w:rsidR="00FF186E" w:rsidRPr="00EC2706" w:rsidRDefault="00FF186E" w:rsidP="00E325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 и подлежит обнародованию.</w:t>
      </w:r>
    </w:p>
    <w:p w:rsidR="00FF186E" w:rsidRPr="00EC2706" w:rsidRDefault="00FF186E" w:rsidP="00E3258E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FF186E" w:rsidRPr="00EC2706" w:rsidRDefault="00FF186E" w:rsidP="00E3258E">
      <w:pPr>
        <w:suppressAutoHyphens/>
        <w:jc w:val="both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>Глава Атамановского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FF186E" w:rsidRPr="00EC2706" w:rsidRDefault="00FF186E" w:rsidP="00E3258E">
      <w:pPr>
        <w:suppressAutoHyphens/>
        <w:jc w:val="both"/>
        <w:rPr>
          <w:rFonts w:ascii="Arial" w:hAnsi="Arial" w:cs="Arial"/>
          <w:sz w:val="24"/>
          <w:szCs w:val="24"/>
        </w:rPr>
      </w:pPr>
      <w:r w:rsidRPr="00EC270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___________________А.Б.Гаврилов</w:t>
      </w:r>
    </w:p>
    <w:p w:rsidR="00FF186E" w:rsidRPr="00EC2706" w:rsidRDefault="00FF186E">
      <w:pPr>
        <w:rPr>
          <w:rFonts w:ascii="Arial" w:hAnsi="Arial" w:cs="Arial"/>
        </w:rPr>
      </w:pPr>
    </w:p>
    <w:sectPr w:rsidR="00FF186E" w:rsidRPr="00EC2706" w:rsidSect="00E325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14D5"/>
    <w:multiLevelType w:val="multilevel"/>
    <w:tmpl w:val="F3107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82A"/>
    <w:rsid w:val="0008282A"/>
    <w:rsid w:val="001A192B"/>
    <w:rsid w:val="001D7591"/>
    <w:rsid w:val="002A1D85"/>
    <w:rsid w:val="004729BC"/>
    <w:rsid w:val="005C49BE"/>
    <w:rsid w:val="007F3E07"/>
    <w:rsid w:val="00C86546"/>
    <w:rsid w:val="00E3258E"/>
    <w:rsid w:val="00EC2706"/>
    <w:rsid w:val="00F42F24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58E"/>
    <w:pPr>
      <w:keepNext/>
      <w:outlineLvl w:val="0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258E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258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258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E3258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325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AEBA76E237E0BA9E7859001630BB99BEEC4C886BEDFA2F47A8B4232F62EDB005F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372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10</cp:revision>
  <cp:lastPrinted>2020-12-02T11:44:00Z</cp:lastPrinted>
  <dcterms:created xsi:type="dcterms:W3CDTF">2020-12-02T10:06:00Z</dcterms:created>
  <dcterms:modified xsi:type="dcterms:W3CDTF">2020-12-02T11:51:00Z</dcterms:modified>
</cp:coreProperties>
</file>