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DC" w:rsidRDefault="002D0CDC" w:rsidP="00147E16">
      <w:pPr>
        <w:pStyle w:val="Heading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D0CDC" w:rsidRDefault="002D0CDC" w:rsidP="00147E16">
      <w:pPr>
        <w:pStyle w:val="Heading2"/>
        <w:rPr>
          <w:b/>
          <w:sz w:val="28"/>
          <w:szCs w:val="28"/>
        </w:rPr>
      </w:pPr>
      <w:r>
        <w:rPr>
          <w:b/>
          <w:sz w:val="28"/>
          <w:szCs w:val="28"/>
        </w:rPr>
        <w:t>ГЛАВЫ АТАМАНОВСКОГО СЕЛЬСКОГО ПОСЕЛЕНИЯ ДАНИЛОВСКОГО МУНИЦИПАЛЬНОГО РАЙОНА</w:t>
      </w:r>
    </w:p>
    <w:p w:rsidR="002D0CDC" w:rsidRDefault="002D0CDC" w:rsidP="00147E16">
      <w:pPr>
        <w:pStyle w:val="Heading2"/>
        <w:pBdr>
          <w:bottom w:val="thinThickSmall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2D0CDC" w:rsidRDefault="002D0CDC" w:rsidP="00147E16"/>
    <w:p w:rsidR="002D0CDC" w:rsidRDefault="002D0CDC" w:rsidP="00147E16">
      <w:pPr>
        <w:autoSpaceDE w:val="0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от  1</w:t>
      </w:r>
      <w:r>
        <w:rPr>
          <w:sz w:val="28"/>
          <w:szCs w:val="28"/>
          <w:u w:val="single"/>
        </w:rPr>
        <w:t>3 октября 2016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40</w:t>
      </w:r>
    </w:p>
    <w:p w:rsidR="002D0CDC" w:rsidRDefault="002D0CDC" w:rsidP="00147E16">
      <w:pPr>
        <w:rPr>
          <w:u w:val="single"/>
        </w:rPr>
      </w:pPr>
    </w:p>
    <w:p w:rsidR="002D0CDC" w:rsidRDefault="002D0CDC" w:rsidP="00147E16"/>
    <w:p w:rsidR="002D0CDC" w:rsidRDefault="002D0CDC" w:rsidP="00147E16"/>
    <w:p w:rsidR="002D0CDC" w:rsidRDefault="002D0CDC" w:rsidP="00147E1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в аренду земельного участка земель населенных пунктов</w:t>
      </w:r>
    </w:p>
    <w:p w:rsidR="002D0CDC" w:rsidRDefault="002D0CDC" w:rsidP="00147E16">
      <w:pPr>
        <w:jc w:val="center"/>
        <w:rPr>
          <w:sz w:val="28"/>
          <w:szCs w:val="28"/>
        </w:rPr>
      </w:pPr>
    </w:p>
    <w:p w:rsidR="002D0CDC" w:rsidRDefault="002D0CDC" w:rsidP="00147E16">
      <w:pPr>
        <w:jc w:val="center"/>
        <w:rPr>
          <w:sz w:val="28"/>
          <w:szCs w:val="28"/>
        </w:rPr>
      </w:pPr>
    </w:p>
    <w:p w:rsidR="002D0CDC" w:rsidRDefault="002D0CDC" w:rsidP="00147E1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заявление гр. Ивановой Ольги Владимировны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в аренду земельного участка земель населённых пунктов, кадастровый паспорт земельного участка 3434/300/16-417402, руководствуясь  ст.11,22,34 Земельного Кодекса РФ, п.10 ст.3 Федерального Закона  от 25.10.2001г. №137-ФЗ «О введении в действие Земельного Кодекса РФ», Постановлением Администрации Волгоградской области от 22.08.2011г. № 469-п «Об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области», </w:t>
      </w:r>
    </w:p>
    <w:p w:rsidR="002D0CDC" w:rsidRDefault="002D0CDC" w:rsidP="00147E16">
      <w:pPr>
        <w:pStyle w:val="BodyTextInden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п о с т а н о в л я ю:</w:t>
      </w:r>
    </w:p>
    <w:p w:rsidR="002D0CDC" w:rsidRDefault="002D0CDC" w:rsidP="00147E16">
      <w:pPr>
        <w:pStyle w:val="BodyTextIndent"/>
        <w:ind w:firstLine="708"/>
        <w:rPr>
          <w:b/>
          <w:bCs/>
          <w:color w:val="FF0000"/>
          <w:szCs w:val="24"/>
        </w:rPr>
      </w:pPr>
      <w:r>
        <w:rPr>
          <w:sz w:val="28"/>
          <w:szCs w:val="28"/>
        </w:rPr>
        <w:t xml:space="preserve">1.     Предоставить гр. Ивановой Ольге Владимировне в аренду  земельный участок земель населенных пунктов площадью </w:t>
      </w:r>
      <w:smartTag w:uri="urn:schemas-microsoft-com:office:smarttags" w:element="metricconverter">
        <w:smartTagPr>
          <w:attr w:name="ProductID" w:val="200 кв. м"/>
        </w:smartTagPr>
        <w:r>
          <w:rPr>
            <w:sz w:val="28"/>
            <w:szCs w:val="28"/>
          </w:rPr>
          <w:t>200 кв. м</w:t>
        </w:r>
      </w:smartTag>
      <w:r>
        <w:rPr>
          <w:sz w:val="28"/>
          <w:szCs w:val="28"/>
        </w:rPr>
        <w:t>., кадастровый номер 34:04:110002:158, расположенный   по   адресу:  Волгоградская обл., Даниловский район, х. Рогачи, для индивидуального жилищного строительства,  сроком на 20 лет.</w:t>
      </w:r>
    </w:p>
    <w:p w:rsidR="002D0CDC" w:rsidRDefault="002D0CDC" w:rsidP="00147E16">
      <w:pPr>
        <w:pStyle w:val="BodyTextIndent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Гр.</w:t>
      </w:r>
      <w:r>
        <w:rPr>
          <w:sz w:val="28"/>
          <w:szCs w:val="28"/>
        </w:rPr>
        <w:t xml:space="preserve"> Ивановой Ольге Владимировне </w:t>
      </w:r>
      <w:r>
        <w:rPr>
          <w:bCs/>
          <w:sz w:val="28"/>
          <w:szCs w:val="28"/>
        </w:rPr>
        <w:t xml:space="preserve">заключить долгосрочный договор аренды земельного участка и зарегистрировать его в </w:t>
      </w:r>
      <w:r>
        <w:rPr>
          <w:sz w:val="28"/>
          <w:szCs w:val="28"/>
        </w:rPr>
        <w:t>управлении Федеральной службы государственной регистрации кадастра и картографии по Волгоградской области.</w:t>
      </w:r>
    </w:p>
    <w:p w:rsidR="002D0CDC" w:rsidRDefault="002D0CDC" w:rsidP="00147E16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Администрации Атамановского сельского поселения Даниловского муниципального  района Волгоградской области внести изменения в земельно-учетную документацию.</w:t>
      </w:r>
    </w:p>
    <w:p w:rsidR="002D0CDC" w:rsidRDefault="002D0CDC" w:rsidP="00147E16">
      <w:pPr>
        <w:pStyle w:val="BodyTextIndent"/>
        <w:rPr>
          <w:b/>
          <w:sz w:val="28"/>
          <w:szCs w:val="28"/>
        </w:rPr>
      </w:pPr>
    </w:p>
    <w:p w:rsidR="002D0CDC" w:rsidRDefault="002D0CDC" w:rsidP="00147E16">
      <w:pPr>
        <w:pStyle w:val="BodyTextIndent"/>
        <w:ind w:firstLine="0"/>
        <w:rPr>
          <w:bCs/>
          <w:sz w:val="28"/>
          <w:szCs w:val="28"/>
        </w:rPr>
      </w:pPr>
    </w:p>
    <w:p w:rsidR="002D0CDC" w:rsidRDefault="002D0CDC" w:rsidP="00147E16">
      <w:pPr>
        <w:pStyle w:val="BodyTextInden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Атамановского</w:t>
      </w:r>
    </w:p>
    <w:p w:rsidR="002D0CDC" w:rsidRDefault="002D0CDC" w:rsidP="00147E16">
      <w:pPr>
        <w:pStyle w:val="BodyTextInden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А.Б. Гаврилов</w:t>
      </w:r>
    </w:p>
    <w:p w:rsidR="002D0CDC" w:rsidRDefault="002D0CDC" w:rsidP="00147E16">
      <w:pPr>
        <w:pStyle w:val="BodyTextIndent"/>
        <w:ind w:firstLine="0"/>
        <w:rPr>
          <w:bCs/>
          <w:sz w:val="28"/>
          <w:szCs w:val="28"/>
        </w:rPr>
      </w:pPr>
    </w:p>
    <w:p w:rsidR="002D0CDC" w:rsidRDefault="002D0CDC" w:rsidP="00147E16">
      <w:pPr>
        <w:pStyle w:val="BodyTextIndent"/>
        <w:ind w:firstLine="0"/>
        <w:rPr>
          <w:bCs/>
          <w:sz w:val="28"/>
          <w:szCs w:val="28"/>
        </w:rPr>
      </w:pPr>
    </w:p>
    <w:sectPr w:rsidR="002D0CDC" w:rsidSect="00BA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E16"/>
    <w:rsid w:val="001179BF"/>
    <w:rsid w:val="00147E16"/>
    <w:rsid w:val="002D0CDC"/>
    <w:rsid w:val="004B79AB"/>
    <w:rsid w:val="00653184"/>
    <w:rsid w:val="00701C9F"/>
    <w:rsid w:val="00820AB5"/>
    <w:rsid w:val="00BA32BF"/>
    <w:rsid w:val="00CF59F2"/>
    <w:rsid w:val="00CF6CF5"/>
    <w:rsid w:val="00DE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16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7E1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7E16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7E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7E16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47E16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7E1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147E16"/>
    <w:pPr>
      <w:suppressAutoHyphens/>
      <w:ind w:firstLine="567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247</Words>
  <Characters>1409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e.rotenko</dc:creator>
  <cp:keywords/>
  <dc:description/>
  <cp:lastModifiedBy>User</cp:lastModifiedBy>
  <cp:revision>5</cp:revision>
  <cp:lastPrinted>2016-10-13T10:33:00Z</cp:lastPrinted>
  <dcterms:created xsi:type="dcterms:W3CDTF">2015-03-03T11:24:00Z</dcterms:created>
  <dcterms:modified xsi:type="dcterms:W3CDTF">2016-10-13T10:35:00Z</dcterms:modified>
</cp:coreProperties>
</file>