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ED" w:rsidRPr="000224A6" w:rsidRDefault="005F34ED" w:rsidP="0028183C">
      <w:pPr>
        <w:autoSpaceDE w:val="0"/>
        <w:spacing w:before="108" w:after="108"/>
        <w:jc w:val="center"/>
        <w:rPr>
          <w:rFonts w:ascii="Arial" w:hAnsi="Arial" w:cs="Arial"/>
        </w:rPr>
      </w:pPr>
      <w:r w:rsidRPr="000224A6">
        <w:rPr>
          <w:rFonts w:ascii="Arial" w:hAnsi="Arial" w:cs="Arial"/>
        </w:rPr>
        <w:t xml:space="preserve">АДМИНИСТРАЦИЯ </w:t>
      </w:r>
    </w:p>
    <w:p w:rsidR="005F34ED" w:rsidRPr="000224A6" w:rsidRDefault="005F34ED" w:rsidP="0028183C">
      <w:pPr>
        <w:autoSpaceDE w:val="0"/>
        <w:spacing w:before="108" w:after="108"/>
        <w:jc w:val="center"/>
        <w:rPr>
          <w:rFonts w:ascii="Arial" w:hAnsi="Arial" w:cs="Arial"/>
        </w:rPr>
      </w:pPr>
      <w:r w:rsidRPr="000224A6">
        <w:rPr>
          <w:rFonts w:ascii="Arial" w:hAnsi="Arial" w:cs="Arial"/>
        </w:rPr>
        <w:t>АТАМАНОВСКОГО СЕЛЬСКОГО ПОСЕЛЕНИЯ</w:t>
      </w:r>
    </w:p>
    <w:p w:rsidR="005F34ED" w:rsidRPr="000224A6" w:rsidRDefault="005F34ED" w:rsidP="0028183C">
      <w:pPr>
        <w:autoSpaceDE w:val="0"/>
        <w:spacing w:before="108" w:after="108"/>
        <w:jc w:val="center"/>
        <w:rPr>
          <w:rFonts w:ascii="Arial" w:hAnsi="Arial" w:cs="Arial"/>
        </w:rPr>
      </w:pPr>
      <w:r w:rsidRPr="000224A6">
        <w:rPr>
          <w:rFonts w:ascii="Arial" w:hAnsi="Arial" w:cs="Arial"/>
        </w:rPr>
        <w:t>ДАНИЛОВСКОГО МУНИЦИПАЛЬНОГО РАЙОНА</w:t>
      </w:r>
    </w:p>
    <w:p w:rsidR="005F34ED" w:rsidRPr="000224A6" w:rsidRDefault="005F34ED" w:rsidP="0028183C">
      <w:pPr>
        <w:pBdr>
          <w:bottom w:val="single" w:sz="8" w:space="2" w:color="000000"/>
        </w:pBdr>
        <w:autoSpaceDE w:val="0"/>
        <w:spacing w:before="108" w:after="108"/>
        <w:jc w:val="center"/>
        <w:rPr>
          <w:rFonts w:ascii="Arial" w:hAnsi="Arial" w:cs="Arial"/>
          <w:b/>
          <w:bCs/>
        </w:rPr>
      </w:pPr>
      <w:r w:rsidRPr="000224A6">
        <w:rPr>
          <w:rFonts w:ascii="Arial" w:hAnsi="Arial" w:cs="Arial"/>
        </w:rPr>
        <w:t>ВОЛГОГРАДСКОЙ ОБЛАСТИ</w:t>
      </w:r>
    </w:p>
    <w:p w:rsidR="005F34ED" w:rsidRDefault="005F34ED" w:rsidP="0028183C">
      <w:pPr>
        <w:autoSpaceDE w:val="0"/>
        <w:spacing w:before="108" w:after="108"/>
        <w:jc w:val="center"/>
        <w:rPr>
          <w:b/>
          <w:bCs/>
        </w:rPr>
      </w:pPr>
    </w:p>
    <w:p w:rsidR="005F34ED" w:rsidRPr="000224A6" w:rsidRDefault="005F34ED" w:rsidP="007625C6">
      <w:pPr>
        <w:autoSpaceDE w:val="0"/>
        <w:spacing w:before="108" w:after="108"/>
        <w:jc w:val="center"/>
        <w:rPr>
          <w:rFonts w:ascii="Arial" w:hAnsi="Arial" w:cs="Arial"/>
        </w:rPr>
      </w:pPr>
      <w:r w:rsidRPr="000224A6">
        <w:rPr>
          <w:rFonts w:ascii="Arial" w:hAnsi="Arial" w:cs="Arial"/>
        </w:rPr>
        <w:t>ПОСТАНОВЛЕНИЕ</w:t>
      </w:r>
    </w:p>
    <w:p w:rsidR="005F34ED" w:rsidRPr="000224A6" w:rsidRDefault="005F34ED" w:rsidP="007625C6">
      <w:pPr>
        <w:autoSpaceDE w:val="0"/>
        <w:spacing w:before="108" w:after="108"/>
        <w:rPr>
          <w:rFonts w:ascii="Arial" w:hAnsi="Arial" w:cs="Arial"/>
        </w:rPr>
      </w:pPr>
      <w:r w:rsidRPr="000224A6">
        <w:rPr>
          <w:rFonts w:ascii="Arial" w:hAnsi="Arial" w:cs="Arial"/>
        </w:rPr>
        <w:t>от 20.07.2017г                                                                                   № 30-п</w:t>
      </w:r>
    </w:p>
    <w:p w:rsidR="005F34ED" w:rsidRPr="000224A6" w:rsidRDefault="005F34ED" w:rsidP="0028183C">
      <w:pPr>
        <w:autoSpaceDE w:val="0"/>
        <w:spacing w:before="108" w:after="108"/>
        <w:jc w:val="center"/>
        <w:rPr>
          <w:rFonts w:ascii="Arial" w:hAnsi="Arial" w:cs="Arial"/>
        </w:rPr>
      </w:pPr>
    </w:p>
    <w:p w:rsidR="005F34ED" w:rsidRPr="000224A6" w:rsidRDefault="005F34ED" w:rsidP="0028183C">
      <w:pPr>
        <w:autoSpaceDE w:val="0"/>
        <w:spacing w:before="108" w:after="108"/>
        <w:rPr>
          <w:rFonts w:ascii="Arial" w:hAnsi="Arial" w:cs="Arial"/>
        </w:rPr>
      </w:pPr>
      <w:r w:rsidRPr="000224A6">
        <w:rPr>
          <w:rFonts w:ascii="Arial" w:hAnsi="Arial" w:cs="Arial"/>
          <w:b/>
          <w:bCs/>
        </w:rPr>
        <w:t>О внесении изменений в Постановление администрации Атамановского сельского поселения Даниловского муниципального района Волгоградской области № 36-п от 08.12.2015г «Об утверждении требований к порядку разработки и принятия правовых актов о нормировании в сфере закупок для обеспечения муниципальных нужд Атамановского сельского поселения, содержанию указанных актов и обеспечению их исполнения»</w:t>
      </w:r>
    </w:p>
    <w:p w:rsidR="005F34ED" w:rsidRPr="000224A6" w:rsidRDefault="005F34ED" w:rsidP="0028183C">
      <w:pPr>
        <w:autoSpaceDE w:val="0"/>
        <w:ind w:firstLine="720"/>
        <w:rPr>
          <w:rFonts w:ascii="Arial" w:hAnsi="Arial" w:cs="Arial"/>
        </w:rPr>
      </w:pPr>
    </w:p>
    <w:p w:rsidR="005F34ED" w:rsidRPr="000224A6" w:rsidRDefault="005F34ED" w:rsidP="0028183C">
      <w:pPr>
        <w:autoSpaceDE w:val="0"/>
        <w:ind w:firstLine="540"/>
        <w:jc w:val="both"/>
        <w:rPr>
          <w:rFonts w:ascii="Arial" w:hAnsi="Arial" w:cs="Arial"/>
        </w:rPr>
      </w:pPr>
      <w:r w:rsidRPr="000224A6">
        <w:rPr>
          <w:rFonts w:ascii="Arial" w:hAnsi="Arial" w:cs="Arial"/>
        </w:rPr>
        <w:t>В соответствии с пунктом 1 части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18.05.2015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Уставом Атамановского сельского поселения, Администрация Атамановского сельского поселения Даниловского муниципального района Волгоградской области</w:t>
      </w:r>
    </w:p>
    <w:p w:rsidR="005F34ED" w:rsidRPr="000224A6" w:rsidRDefault="005F34ED" w:rsidP="0028183C">
      <w:pPr>
        <w:autoSpaceDE w:val="0"/>
        <w:ind w:firstLine="540"/>
        <w:jc w:val="both"/>
        <w:rPr>
          <w:rFonts w:ascii="Arial" w:hAnsi="Arial" w:cs="Arial"/>
        </w:rPr>
      </w:pPr>
    </w:p>
    <w:p w:rsidR="005F34ED" w:rsidRPr="000224A6" w:rsidRDefault="005F34ED" w:rsidP="0028183C">
      <w:pPr>
        <w:autoSpaceDE w:val="0"/>
        <w:ind w:firstLine="540"/>
        <w:jc w:val="both"/>
        <w:rPr>
          <w:rFonts w:ascii="Arial" w:hAnsi="Arial" w:cs="Arial"/>
          <w:b/>
          <w:bCs/>
        </w:rPr>
      </w:pPr>
      <w:r w:rsidRPr="000224A6">
        <w:rPr>
          <w:rFonts w:ascii="Arial" w:hAnsi="Arial" w:cs="Arial"/>
          <w:b/>
          <w:bCs/>
        </w:rPr>
        <w:t>ПОСТАНОВЛЯЕТ:</w:t>
      </w:r>
    </w:p>
    <w:p w:rsidR="005F34ED" w:rsidRPr="000224A6" w:rsidRDefault="005F34ED" w:rsidP="0028183C">
      <w:pPr>
        <w:autoSpaceDE w:val="0"/>
        <w:spacing w:before="108" w:after="108"/>
        <w:rPr>
          <w:rFonts w:ascii="Arial" w:hAnsi="Arial" w:cs="Arial"/>
        </w:rPr>
      </w:pPr>
      <w:bookmarkStart w:id="0" w:name="sub_1"/>
      <w:r w:rsidRPr="000224A6">
        <w:rPr>
          <w:rFonts w:ascii="Arial" w:hAnsi="Arial" w:cs="Arial"/>
          <w:b/>
          <w:bCs/>
        </w:rPr>
        <w:t>1</w:t>
      </w:r>
      <w:r w:rsidRPr="000224A6">
        <w:rPr>
          <w:rFonts w:ascii="Arial" w:hAnsi="Arial" w:cs="Arial"/>
        </w:rPr>
        <w:t xml:space="preserve">. Внести изменение в Постановление администрации Атамановского сельского поселения Даниловского муниципального района Волгоградской области № 36-п от 08.12.2015г «Об утверждении требований к порядку разработки и принятия правовых актов о нормировании в сфере закупок для обеспечения муниципальных нужд Атамановского сельского поселения, содержанию указанных актов и обеспечению их исполнения»                                       </w:t>
      </w:r>
    </w:p>
    <w:p w:rsidR="005F34ED" w:rsidRPr="000224A6" w:rsidRDefault="005F34ED" w:rsidP="0028183C">
      <w:pPr>
        <w:autoSpaceDE w:val="0"/>
        <w:spacing w:before="108" w:after="108"/>
        <w:rPr>
          <w:rFonts w:ascii="Arial" w:hAnsi="Arial" w:cs="Arial"/>
        </w:rPr>
      </w:pPr>
      <w:r w:rsidRPr="000224A6">
        <w:rPr>
          <w:rFonts w:ascii="Arial" w:hAnsi="Arial" w:cs="Arial"/>
        </w:rPr>
        <w:t xml:space="preserve">    1.1. Абзац первый  пункта «13»  изложить в новой редакции:- «Муниципальные органы до 01 сентября текущего финансового года принимают правовые акты, указанные в абзаце втором подпункта «б» пункта Требований»</w:t>
      </w:r>
    </w:p>
    <w:p w:rsidR="005F34ED" w:rsidRPr="000224A6" w:rsidRDefault="005F34ED" w:rsidP="0028183C">
      <w:pPr>
        <w:autoSpaceDE w:val="0"/>
        <w:ind w:firstLine="540"/>
        <w:jc w:val="both"/>
        <w:rPr>
          <w:rFonts w:ascii="Arial" w:hAnsi="Arial" w:cs="Arial"/>
        </w:rPr>
      </w:pPr>
    </w:p>
    <w:p w:rsidR="005F34ED" w:rsidRPr="000224A6" w:rsidRDefault="005F34ED" w:rsidP="0028183C">
      <w:pPr>
        <w:autoSpaceDE w:val="0"/>
        <w:ind w:firstLine="540"/>
        <w:jc w:val="both"/>
        <w:rPr>
          <w:rFonts w:ascii="Arial" w:hAnsi="Arial" w:cs="Arial"/>
          <w:b/>
          <w:bCs/>
        </w:rPr>
      </w:pPr>
      <w:bookmarkStart w:id="1" w:name="sub_2"/>
      <w:bookmarkEnd w:id="0"/>
      <w:r w:rsidRPr="000224A6">
        <w:rPr>
          <w:rFonts w:ascii="Arial" w:hAnsi="Arial" w:cs="Arial"/>
          <w:b/>
          <w:bCs/>
        </w:rPr>
        <w:t>2</w:t>
      </w:r>
      <w:r w:rsidRPr="000224A6">
        <w:rPr>
          <w:rFonts w:ascii="Arial" w:hAnsi="Arial" w:cs="Arial"/>
        </w:rPr>
        <w:t xml:space="preserve">. </w:t>
      </w:r>
      <w:bookmarkStart w:id="2" w:name="sub_4"/>
      <w:bookmarkEnd w:id="1"/>
      <w:r w:rsidRPr="000224A6">
        <w:rPr>
          <w:rFonts w:ascii="Arial" w:hAnsi="Arial" w:cs="Arial"/>
        </w:rPr>
        <w:t>Настоящее постановление вступает в силу с момента подписания и подлежит официальному опубликованию (обнародованию) в установленном порядке.</w:t>
      </w:r>
    </w:p>
    <w:p w:rsidR="005F34ED" w:rsidRPr="000224A6" w:rsidRDefault="005F34ED" w:rsidP="0028183C">
      <w:pPr>
        <w:autoSpaceDE w:val="0"/>
        <w:ind w:firstLine="540"/>
        <w:jc w:val="both"/>
        <w:rPr>
          <w:rFonts w:ascii="Arial" w:hAnsi="Arial" w:cs="Arial"/>
        </w:rPr>
      </w:pPr>
      <w:bookmarkStart w:id="3" w:name="sub_6"/>
      <w:bookmarkEnd w:id="2"/>
      <w:r w:rsidRPr="000224A6">
        <w:rPr>
          <w:rFonts w:ascii="Arial" w:hAnsi="Arial" w:cs="Arial"/>
          <w:b/>
          <w:bCs/>
        </w:rPr>
        <w:t>3</w:t>
      </w:r>
      <w:r w:rsidRPr="000224A6">
        <w:rPr>
          <w:rFonts w:ascii="Arial" w:hAnsi="Arial" w:cs="Arial"/>
        </w:rPr>
        <w:t>. Контроль за исполнением настоящего постановления возложить на специалиста по закупкам.</w:t>
      </w:r>
    </w:p>
    <w:bookmarkEnd w:id="3"/>
    <w:p w:rsidR="005F34ED" w:rsidRPr="000224A6" w:rsidRDefault="005F34ED" w:rsidP="0028183C">
      <w:pPr>
        <w:autoSpaceDE w:val="0"/>
        <w:ind w:firstLine="540"/>
        <w:jc w:val="both"/>
        <w:rPr>
          <w:rFonts w:ascii="Arial" w:hAnsi="Arial" w:cs="Arial"/>
        </w:rPr>
      </w:pPr>
    </w:p>
    <w:p w:rsidR="005F34ED" w:rsidRPr="000224A6" w:rsidRDefault="005F34ED" w:rsidP="007625C6">
      <w:pPr>
        <w:autoSpaceDE w:val="0"/>
        <w:jc w:val="both"/>
        <w:rPr>
          <w:rFonts w:ascii="Arial" w:hAnsi="Arial" w:cs="Arial"/>
        </w:rPr>
      </w:pPr>
    </w:p>
    <w:p w:rsidR="005F34ED" w:rsidRPr="000224A6" w:rsidRDefault="005F34ED" w:rsidP="000224A6">
      <w:pPr>
        <w:autoSpaceDE w:val="0"/>
        <w:rPr>
          <w:rFonts w:ascii="Arial" w:hAnsi="Arial" w:cs="Arial"/>
        </w:rPr>
      </w:pPr>
      <w:r w:rsidRPr="000224A6">
        <w:rPr>
          <w:rFonts w:ascii="Arial" w:hAnsi="Arial" w:cs="Arial"/>
        </w:rPr>
        <w:t>Глава Атамановского</w:t>
      </w:r>
    </w:p>
    <w:p w:rsidR="005F34ED" w:rsidRPr="000224A6" w:rsidRDefault="005F34ED" w:rsidP="0028183C">
      <w:pPr>
        <w:rPr>
          <w:rFonts w:ascii="Arial" w:hAnsi="Arial" w:cs="Arial"/>
        </w:rPr>
      </w:pPr>
      <w:r w:rsidRPr="000224A6">
        <w:rPr>
          <w:rFonts w:ascii="Arial" w:hAnsi="Arial" w:cs="Arial"/>
        </w:rPr>
        <w:t>сельского поселения                                             Гаврилов А.Б.</w:t>
      </w:r>
      <w:bookmarkStart w:id="4" w:name="_GoBack"/>
      <w:bookmarkEnd w:id="4"/>
    </w:p>
    <w:sectPr w:rsidR="005F34ED" w:rsidRPr="000224A6" w:rsidSect="00A2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885"/>
    <w:rsid w:val="00003216"/>
    <w:rsid w:val="0000684F"/>
    <w:rsid w:val="00015029"/>
    <w:rsid w:val="000176CE"/>
    <w:rsid w:val="000224A6"/>
    <w:rsid w:val="00023CD4"/>
    <w:rsid w:val="00063F76"/>
    <w:rsid w:val="000F0AAA"/>
    <w:rsid w:val="000F2270"/>
    <w:rsid w:val="00103DEF"/>
    <w:rsid w:val="00111ED1"/>
    <w:rsid w:val="00135912"/>
    <w:rsid w:val="001445BF"/>
    <w:rsid w:val="00157B5C"/>
    <w:rsid w:val="002207D0"/>
    <w:rsid w:val="00225049"/>
    <w:rsid w:val="0023604A"/>
    <w:rsid w:val="002563C0"/>
    <w:rsid w:val="0028183C"/>
    <w:rsid w:val="002C44A4"/>
    <w:rsid w:val="002C4ABA"/>
    <w:rsid w:val="002F25DD"/>
    <w:rsid w:val="00312EED"/>
    <w:rsid w:val="0035553F"/>
    <w:rsid w:val="00357451"/>
    <w:rsid w:val="003D2AB5"/>
    <w:rsid w:val="003D4884"/>
    <w:rsid w:val="003E2D63"/>
    <w:rsid w:val="003E36E2"/>
    <w:rsid w:val="004334DC"/>
    <w:rsid w:val="00457268"/>
    <w:rsid w:val="004901FA"/>
    <w:rsid w:val="004B1828"/>
    <w:rsid w:val="004D5673"/>
    <w:rsid w:val="004E743C"/>
    <w:rsid w:val="00570792"/>
    <w:rsid w:val="005A47A8"/>
    <w:rsid w:val="005F34ED"/>
    <w:rsid w:val="00656143"/>
    <w:rsid w:val="00657FFE"/>
    <w:rsid w:val="00691DBE"/>
    <w:rsid w:val="006A1F0D"/>
    <w:rsid w:val="006C2AC1"/>
    <w:rsid w:val="006E1254"/>
    <w:rsid w:val="00701C7F"/>
    <w:rsid w:val="00702C61"/>
    <w:rsid w:val="00705492"/>
    <w:rsid w:val="007625C6"/>
    <w:rsid w:val="007B486E"/>
    <w:rsid w:val="007D2100"/>
    <w:rsid w:val="008059FA"/>
    <w:rsid w:val="008109D4"/>
    <w:rsid w:val="00814BA2"/>
    <w:rsid w:val="00814FD7"/>
    <w:rsid w:val="00843543"/>
    <w:rsid w:val="0084618B"/>
    <w:rsid w:val="00885BB9"/>
    <w:rsid w:val="008D3E40"/>
    <w:rsid w:val="008E3347"/>
    <w:rsid w:val="008E5A8E"/>
    <w:rsid w:val="008F5C6D"/>
    <w:rsid w:val="009513BD"/>
    <w:rsid w:val="00951459"/>
    <w:rsid w:val="009E57FE"/>
    <w:rsid w:val="00A07434"/>
    <w:rsid w:val="00A2004B"/>
    <w:rsid w:val="00A2228D"/>
    <w:rsid w:val="00A36884"/>
    <w:rsid w:val="00A427F7"/>
    <w:rsid w:val="00A906A9"/>
    <w:rsid w:val="00A91F31"/>
    <w:rsid w:val="00A9242D"/>
    <w:rsid w:val="00A935CE"/>
    <w:rsid w:val="00A93885"/>
    <w:rsid w:val="00A95462"/>
    <w:rsid w:val="00A96E9A"/>
    <w:rsid w:val="00AA714F"/>
    <w:rsid w:val="00B82C2F"/>
    <w:rsid w:val="00B95477"/>
    <w:rsid w:val="00BB0D6D"/>
    <w:rsid w:val="00BD689A"/>
    <w:rsid w:val="00BE37EE"/>
    <w:rsid w:val="00C01E10"/>
    <w:rsid w:val="00C15C7F"/>
    <w:rsid w:val="00C653F9"/>
    <w:rsid w:val="00C84581"/>
    <w:rsid w:val="00CC21C0"/>
    <w:rsid w:val="00CD46FB"/>
    <w:rsid w:val="00D06B77"/>
    <w:rsid w:val="00D6406C"/>
    <w:rsid w:val="00DC2AE8"/>
    <w:rsid w:val="00E01E71"/>
    <w:rsid w:val="00E160BA"/>
    <w:rsid w:val="00E35E4C"/>
    <w:rsid w:val="00E469C2"/>
    <w:rsid w:val="00EA6A65"/>
    <w:rsid w:val="00EB14E6"/>
    <w:rsid w:val="00EC73E7"/>
    <w:rsid w:val="00EE1C36"/>
    <w:rsid w:val="00F63F22"/>
    <w:rsid w:val="00F75E08"/>
    <w:rsid w:val="00F7759B"/>
    <w:rsid w:val="00F85843"/>
    <w:rsid w:val="00F948B6"/>
    <w:rsid w:val="00FA0D37"/>
    <w:rsid w:val="00FA5135"/>
    <w:rsid w:val="00FB6DB9"/>
    <w:rsid w:val="00FB6E98"/>
    <w:rsid w:val="00FC7F96"/>
    <w:rsid w:val="00FF4529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3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331</Words>
  <Characters>1888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l.nosaeva</dc:creator>
  <cp:keywords/>
  <dc:description/>
  <cp:lastModifiedBy>user</cp:lastModifiedBy>
  <cp:revision>6</cp:revision>
  <dcterms:created xsi:type="dcterms:W3CDTF">2017-07-20T11:00:00Z</dcterms:created>
  <dcterms:modified xsi:type="dcterms:W3CDTF">2017-07-21T09:28:00Z</dcterms:modified>
</cp:coreProperties>
</file>