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EB" w:rsidRPr="00BC5B97" w:rsidRDefault="001E7BEB" w:rsidP="00904034">
      <w:pPr>
        <w:pStyle w:val="Heading3"/>
        <w:jc w:val="center"/>
        <w:rPr>
          <w:sz w:val="24"/>
          <w:szCs w:val="24"/>
        </w:rPr>
      </w:pPr>
      <w:r w:rsidRPr="00BC5B97">
        <w:rPr>
          <w:sz w:val="24"/>
          <w:szCs w:val="24"/>
        </w:rPr>
        <w:t>П О С Т А Н О В Л Е Н И Е</w:t>
      </w:r>
    </w:p>
    <w:p w:rsidR="001E7BEB" w:rsidRPr="00BC5B97" w:rsidRDefault="001E7BEB" w:rsidP="00BC5B97">
      <w:pPr>
        <w:pStyle w:val="Heading3"/>
        <w:jc w:val="center"/>
        <w:rPr>
          <w:i/>
          <w:iCs/>
          <w:sz w:val="24"/>
          <w:szCs w:val="24"/>
        </w:rPr>
      </w:pPr>
      <w:r w:rsidRPr="00BC5B97">
        <w:rPr>
          <w:sz w:val="24"/>
          <w:szCs w:val="24"/>
        </w:rPr>
        <w:t>АДМИНИСТРАЦИИ АТАМАНОВСКОГО</w:t>
      </w:r>
      <w:r w:rsidRPr="00BC5B97">
        <w:rPr>
          <w:kern w:val="2"/>
          <w:sz w:val="24"/>
          <w:szCs w:val="24"/>
        </w:rPr>
        <w:t xml:space="preserve"> </w:t>
      </w:r>
      <w:r w:rsidRPr="00BC5B97">
        <w:rPr>
          <w:sz w:val="24"/>
          <w:szCs w:val="24"/>
        </w:rPr>
        <w:t>СЕЛЬСКОГО ПОСЕЛЕНИЯ  ДАНИЛОВСКОГО МУНИЦИПАЛЬНОГО РАЙОНА ВОЛГОГРАДСКОЙ ОБЛАСТИ</w:t>
      </w:r>
    </w:p>
    <w:p w:rsidR="001E7BEB" w:rsidRPr="00BC5B97" w:rsidRDefault="001E7BEB" w:rsidP="00904034">
      <w:pPr>
        <w:rPr>
          <w:rFonts w:ascii="Arial" w:hAnsi="Arial" w:cs="Arial"/>
        </w:rPr>
      </w:pPr>
      <w:r w:rsidRPr="00BC5B97">
        <w:rPr>
          <w:rFonts w:ascii="Arial" w:hAnsi="Arial" w:cs="Arial"/>
        </w:rPr>
        <w:t xml:space="preserve">от   «23» сентября  2019 г.             №  25-П </w:t>
      </w:r>
    </w:p>
    <w:p w:rsidR="001E7BEB" w:rsidRPr="00BC5B97" w:rsidRDefault="001E7BEB" w:rsidP="00BC5B97">
      <w:pPr>
        <w:spacing w:line="216" w:lineRule="auto"/>
        <w:ind w:right="5385"/>
        <w:jc w:val="both"/>
        <w:rPr>
          <w:rFonts w:ascii="Arial" w:hAnsi="Arial" w:cs="Arial"/>
          <w:kern w:val="2"/>
        </w:rPr>
      </w:pPr>
      <w:bookmarkStart w:id="0" w:name="OLE_LINK5"/>
      <w:r w:rsidRPr="00BC5B97">
        <w:rPr>
          <w:rFonts w:ascii="Arial" w:hAnsi="Arial" w:cs="Arial"/>
          <w:kern w:val="2"/>
        </w:rPr>
        <w:t>О внесении изменений в  дминистративный регламент по предоставлению муниципальной услуги «Предоставление земельных участков, находящихся в муниципальной собственности Атамановского сельского поселения Даниловского муниципального района Волгоградской области в аренду без проведения торгов», утвержденный постановлением администрации Атамановского сельского поселения Даниловского муниципального района от 13.11.2017 №38-п</w:t>
      </w:r>
    </w:p>
    <w:bookmarkEnd w:id="0"/>
    <w:p w:rsidR="001E7BEB" w:rsidRPr="00BC5B97" w:rsidRDefault="001E7BEB" w:rsidP="009040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5B97">
        <w:rPr>
          <w:rFonts w:ascii="Arial" w:hAnsi="Arial" w:cs="Arial"/>
          <w:kern w:val="2"/>
        </w:rPr>
        <w:t xml:space="preserve">В соответствии с ч. 2 </w:t>
      </w:r>
      <w:hyperlink r:id="rId7" w:history="1">
        <w:r w:rsidRPr="00BC5B97">
          <w:rPr>
            <w:rFonts w:ascii="Arial" w:hAnsi="Arial" w:cs="Arial"/>
            <w:kern w:val="2"/>
          </w:rPr>
          <w:t>ст. 39.6</w:t>
        </w:r>
      </w:hyperlink>
      <w:r w:rsidRPr="00BC5B97">
        <w:rPr>
          <w:rFonts w:ascii="Arial" w:hAnsi="Arial" w:cs="Arial"/>
          <w:kern w:val="2"/>
        </w:rPr>
        <w:t xml:space="preserve"> Земельного Кодекса РФ (в редакции Федерального </w:t>
      </w:r>
      <w:hyperlink r:id="rId8" w:history="1">
        <w:r w:rsidRPr="00BC5B97">
          <w:rPr>
            <w:rFonts w:ascii="Arial" w:hAnsi="Arial" w:cs="Arial"/>
            <w:kern w:val="2"/>
          </w:rPr>
          <w:t>закона</w:t>
        </w:r>
      </w:hyperlink>
      <w:r w:rsidRPr="00BC5B97">
        <w:rPr>
          <w:rFonts w:ascii="Arial" w:hAnsi="Arial" w:cs="Arial"/>
          <w:kern w:val="2"/>
        </w:rPr>
        <w:t xml:space="preserve"> от 02.08.2019 №283-ФЗ), руководствуясь Уставом Атамановского сельского поселения, администрация Атамановского сельского поселения Даниловского муниципального района Волгоградской области</w:t>
      </w:r>
    </w:p>
    <w:p w:rsidR="001E7BEB" w:rsidRPr="00BC5B97" w:rsidRDefault="001E7BEB" w:rsidP="009040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5B97">
        <w:rPr>
          <w:rFonts w:ascii="Arial" w:hAnsi="Arial" w:cs="Arial"/>
          <w:b/>
          <w:bCs/>
          <w:kern w:val="2"/>
        </w:rPr>
        <w:t>ПОСТАНОВЛЯЕТ</w:t>
      </w:r>
      <w:r w:rsidRPr="00BC5B97">
        <w:rPr>
          <w:rFonts w:ascii="Arial" w:hAnsi="Arial" w:cs="Arial"/>
          <w:kern w:val="2"/>
        </w:rPr>
        <w:t>:</w:t>
      </w:r>
    </w:p>
    <w:p w:rsidR="001E7BEB" w:rsidRPr="00BC5B97" w:rsidRDefault="001E7BEB" w:rsidP="004F274E">
      <w:pPr>
        <w:spacing w:line="216" w:lineRule="auto"/>
        <w:ind w:firstLine="708"/>
        <w:jc w:val="both"/>
        <w:rPr>
          <w:rFonts w:ascii="Arial" w:hAnsi="Arial" w:cs="Arial"/>
          <w:kern w:val="2"/>
        </w:rPr>
      </w:pPr>
      <w:r w:rsidRPr="00BC5B97">
        <w:rPr>
          <w:rFonts w:ascii="Arial" w:hAnsi="Arial" w:cs="Arial"/>
          <w:kern w:val="2"/>
        </w:rPr>
        <w:t xml:space="preserve">1. Внести изменения в Административный регламент по предоставлению муниципальной услуги «Предоставление земельных участков, находящихся в муниципальной собственности Атамановского сельского поселения Даниловского муниципального района Волгоградской области в аренду без проведения торгов», утвержденный постановлением администрации Атамановского сельского поселения Даниловского муниципального района от 13.11.2017 №38-п: </w:t>
      </w:r>
    </w:p>
    <w:p w:rsidR="001E7BEB" w:rsidRPr="00BC5B97" w:rsidRDefault="001E7BEB" w:rsidP="004F274E">
      <w:pPr>
        <w:spacing w:line="216" w:lineRule="auto"/>
        <w:ind w:firstLine="708"/>
        <w:jc w:val="both"/>
        <w:rPr>
          <w:rFonts w:ascii="Arial" w:hAnsi="Arial" w:cs="Arial"/>
          <w:kern w:val="2"/>
        </w:rPr>
      </w:pPr>
      <w:r w:rsidRPr="00BC5B97">
        <w:rPr>
          <w:rFonts w:ascii="Arial" w:hAnsi="Arial" w:cs="Arial"/>
          <w:kern w:val="2"/>
        </w:rPr>
        <w:t>Абзацы 17, 18 пункта 1.2 Административного регламента изложить в следующей редакции:</w:t>
      </w:r>
    </w:p>
    <w:p w:rsidR="001E7BEB" w:rsidRPr="00BC5B97" w:rsidRDefault="001E7BEB" w:rsidP="00106D14">
      <w:pPr>
        <w:spacing w:line="216" w:lineRule="auto"/>
        <w:ind w:firstLine="708"/>
        <w:jc w:val="both"/>
        <w:rPr>
          <w:rFonts w:ascii="Arial" w:hAnsi="Arial" w:cs="Arial"/>
          <w:kern w:val="2"/>
        </w:rPr>
      </w:pPr>
      <w:r w:rsidRPr="00BC5B97">
        <w:rPr>
          <w:rFonts w:ascii="Arial" w:hAnsi="Arial" w:cs="Arial"/>
          <w:kern w:val="2"/>
        </w:rPr>
        <w:t xml:space="preserve">« - земельного участка, изъятого для муниципальных нужд в целях комплексного развития территории, иного земельного участка, расположенного в границах территории, в отношении которой принято решение о ее комплексном развитии по инициативе органа местного самоуправления,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</w:t>
      </w:r>
      <w:hyperlink r:id="rId9" w:history="1">
        <w:r w:rsidRPr="00BC5B97">
          <w:rPr>
            <w:rFonts w:ascii="Arial" w:hAnsi="Arial" w:cs="Arial"/>
            <w:kern w:val="2"/>
          </w:rPr>
          <w:t>кодексом</w:t>
        </w:r>
      </w:hyperlink>
      <w:r w:rsidRPr="00BC5B97">
        <w:rPr>
          <w:rFonts w:ascii="Arial" w:hAnsi="Arial" w:cs="Arial"/>
          <w:kern w:val="2"/>
        </w:rPr>
        <w:t xml:space="preserve"> Российской Федерации;</w:t>
      </w:r>
    </w:p>
    <w:p w:rsidR="001E7BEB" w:rsidRPr="00BC5B97" w:rsidRDefault="001E7BEB" w:rsidP="00106D14">
      <w:pPr>
        <w:spacing w:line="216" w:lineRule="auto"/>
        <w:ind w:firstLine="708"/>
        <w:jc w:val="both"/>
        <w:rPr>
          <w:rFonts w:ascii="Arial" w:hAnsi="Arial" w:cs="Arial"/>
          <w:kern w:val="2"/>
        </w:rPr>
      </w:pPr>
      <w:r w:rsidRPr="00BC5B97">
        <w:rPr>
          <w:rFonts w:ascii="Arial" w:hAnsi="Arial" w:cs="Arial"/>
          <w:kern w:val="2"/>
        </w:rPr>
        <w:t xml:space="preserve">- 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со </w:t>
      </w:r>
      <w:hyperlink r:id="rId10" w:history="1">
        <w:r w:rsidRPr="00BC5B97">
          <w:rPr>
            <w:rFonts w:ascii="Arial" w:hAnsi="Arial" w:cs="Arial"/>
            <w:kern w:val="2"/>
          </w:rPr>
          <w:t>статьей 46.9</w:t>
        </w:r>
      </w:hyperlink>
      <w:r w:rsidRPr="00BC5B97">
        <w:rPr>
          <w:rFonts w:ascii="Arial" w:hAnsi="Arial" w:cs="Arial"/>
          <w:kern w:val="2"/>
        </w:rPr>
        <w:t xml:space="preserve"> Градостроительного кодекса Российской Федерации».</w:t>
      </w:r>
    </w:p>
    <w:p w:rsidR="001E7BEB" w:rsidRPr="00BC5B97" w:rsidRDefault="001E7BEB" w:rsidP="009A434E">
      <w:pPr>
        <w:spacing w:line="216" w:lineRule="auto"/>
        <w:ind w:firstLine="708"/>
        <w:jc w:val="both"/>
        <w:rPr>
          <w:rFonts w:ascii="Arial" w:hAnsi="Arial" w:cs="Arial"/>
          <w:kern w:val="2"/>
        </w:rPr>
      </w:pPr>
      <w:r w:rsidRPr="00BC5B97">
        <w:rPr>
          <w:rFonts w:ascii="Arial" w:hAnsi="Arial" w:cs="Arial"/>
          <w:kern w:val="2"/>
        </w:rPr>
        <w:t>2. Контроль за исполнением постановления оставляю за собой.</w:t>
      </w:r>
    </w:p>
    <w:p w:rsidR="001E7BEB" w:rsidRPr="00BC5B97" w:rsidRDefault="001E7BEB" w:rsidP="009A434E">
      <w:pPr>
        <w:spacing w:line="216" w:lineRule="auto"/>
        <w:ind w:firstLine="708"/>
        <w:jc w:val="both"/>
        <w:rPr>
          <w:rFonts w:ascii="Arial" w:hAnsi="Arial" w:cs="Arial"/>
          <w:kern w:val="2"/>
        </w:rPr>
      </w:pPr>
      <w:r w:rsidRPr="00BC5B97">
        <w:rPr>
          <w:rFonts w:ascii="Arial" w:hAnsi="Arial" w:cs="Arial"/>
          <w:kern w:val="2"/>
        </w:rPr>
        <w:t xml:space="preserve">3. Настоящее постановление вступает в силу со дня подписания и подлежит официальному обнародованию в установленном порядке. </w:t>
      </w:r>
    </w:p>
    <w:p w:rsidR="001E7BEB" w:rsidRPr="00BC5B97" w:rsidRDefault="001E7BEB" w:rsidP="009A434E">
      <w:pPr>
        <w:jc w:val="both"/>
        <w:rPr>
          <w:rFonts w:ascii="Arial" w:hAnsi="Arial" w:cs="Arial"/>
        </w:rPr>
      </w:pPr>
    </w:p>
    <w:p w:rsidR="001E7BEB" w:rsidRPr="00BC5B97" w:rsidRDefault="001E7BEB" w:rsidP="003515F6">
      <w:pPr>
        <w:spacing w:line="240" w:lineRule="auto"/>
        <w:jc w:val="both"/>
        <w:rPr>
          <w:rFonts w:ascii="Arial" w:hAnsi="Arial" w:cs="Arial"/>
        </w:rPr>
      </w:pPr>
      <w:r w:rsidRPr="00BC5B97">
        <w:rPr>
          <w:rFonts w:ascii="Arial" w:hAnsi="Arial" w:cs="Arial"/>
        </w:rPr>
        <w:t xml:space="preserve">Глава </w:t>
      </w:r>
      <w:r w:rsidRPr="00BC5B97">
        <w:rPr>
          <w:rFonts w:ascii="Arial" w:hAnsi="Arial" w:cs="Arial"/>
          <w:kern w:val="2"/>
        </w:rPr>
        <w:t>Атамановского</w:t>
      </w:r>
    </w:p>
    <w:p w:rsidR="001E7BEB" w:rsidRPr="00BC5B97" w:rsidRDefault="001E7BEB" w:rsidP="003515F6">
      <w:pPr>
        <w:spacing w:line="240" w:lineRule="auto"/>
        <w:jc w:val="both"/>
        <w:rPr>
          <w:rFonts w:ascii="Arial" w:hAnsi="Arial" w:cs="Arial"/>
          <w:b/>
          <w:bCs/>
        </w:rPr>
      </w:pPr>
      <w:r w:rsidRPr="00BC5B97">
        <w:rPr>
          <w:rFonts w:ascii="Arial" w:hAnsi="Arial" w:cs="Arial"/>
        </w:rPr>
        <w:t>сельского поселения                                       А.Б. Гаврилов</w:t>
      </w:r>
      <w:bookmarkStart w:id="1" w:name="_PictureBullets"/>
      <w:r w:rsidRPr="006712A4">
        <w:rPr>
          <w:rFonts w:ascii="Times New Roman" w:hAnsi="Times New Roman" w:cs="Times New Roman"/>
          <w:vanish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;visibility:visible" o:bullet="t">
            <v:imagedata r:id="rId11" o:title=""/>
          </v:shape>
        </w:pict>
      </w:r>
      <w:r w:rsidRPr="006712A4">
        <w:rPr>
          <w:rFonts w:ascii="Times New Roman" w:hAnsi="Times New Roman" w:cs="Times New Roman"/>
          <w:vanish/>
          <w:sz w:val="24"/>
          <w:szCs w:val="24"/>
        </w:rPr>
        <w:pict>
          <v:shape id="_x0000_i1026" type="#_x0000_t75" style="width:3in;height:3in;visibility:visible" o:bullet="t">
            <v:imagedata r:id="rId12" o:title=""/>
          </v:shape>
        </w:pict>
      </w:r>
      <w:r w:rsidRPr="006712A4">
        <w:rPr>
          <w:rFonts w:ascii="Times New Roman" w:hAnsi="Times New Roman" w:cs="Times New Roman"/>
          <w:vanish/>
          <w:sz w:val="24"/>
          <w:szCs w:val="24"/>
        </w:rPr>
        <w:pict>
          <v:shape id="_x0000_i1027" type="#_x0000_t75" style="width:3in;height:3in;visibility:visible" o:bullet="t">
            <v:imagedata r:id="rId13" o:title=""/>
          </v:shape>
        </w:pict>
      </w:r>
      <w:r w:rsidRPr="006712A4">
        <w:rPr>
          <w:rFonts w:ascii="Times New Roman" w:hAnsi="Times New Roman" w:cs="Times New Roman"/>
          <w:vanish/>
          <w:sz w:val="24"/>
          <w:szCs w:val="24"/>
        </w:rPr>
        <w:pict>
          <v:shape id="_x0000_i1028" type="#_x0000_t75" style="width:3in;height:3in;visibility:visible" o:bullet="t">
            <v:imagedata r:id="rId14" o:title=""/>
          </v:shape>
        </w:pict>
      </w:r>
      <w:r w:rsidRPr="006712A4">
        <w:rPr>
          <w:rFonts w:ascii="Times New Roman" w:hAnsi="Times New Roman" w:cs="Times New Roman"/>
          <w:vanish/>
          <w:sz w:val="24"/>
          <w:szCs w:val="24"/>
        </w:rPr>
        <w:pict>
          <v:shape id="_x0000_i1029" type="#_x0000_t75" style="width:3in;height:3in;visibility:visible" o:bullet="t">
            <v:imagedata r:id="rId15" o:title=""/>
          </v:shape>
        </w:pict>
      </w:r>
      <w:r w:rsidRPr="006712A4">
        <w:rPr>
          <w:rFonts w:ascii="Times New Roman" w:hAnsi="Times New Roman" w:cs="Times New Roman"/>
          <w:vanish/>
          <w:sz w:val="24"/>
          <w:szCs w:val="24"/>
        </w:rPr>
        <w:pict>
          <v:shape id="_x0000_i1030" type="#_x0000_t75" style="width:3in;height:3in;visibility:visible" o:bullet="t">
            <v:imagedata r:id="rId16" o:title=""/>
          </v:shape>
        </w:pict>
      </w:r>
      <w:r w:rsidRPr="006712A4">
        <w:rPr>
          <w:rFonts w:ascii="Times New Roman" w:hAnsi="Times New Roman" w:cs="Times New Roman"/>
          <w:vanish/>
          <w:sz w:val="24"/>
          <w:szCs w:val="24"/>
        </w:rPr>
        <w:pict>
          <v:shape id="_x0000_i1031" type="#_x0000_t75" style="width:3in;height:3in;visibility:visible" o:bullet="t">
            <v:imagedata r:id="rId17" o:title=""/>
          </v:shape>
        </w:pict>
      </w:r>
      <w:r w:rsidRPr="006712A4">
        <w:rPr>
          <w:rFonts w:ascii="Times New Roman" w:hAnsi="Times New Roman" w:cs="Times New Roman"/>
          <w:vanish/>
          <w:sz w:val="24"/>
          <w:szCs w:val="24"/>
        </w:rPr>
        <w:pict>
          <v:shape id="_x0000_i1032" type="#_x0000_t75" style="width:3in;height:3in;visibility:visible" o:bullet="t">
            <v:imagedata r:id="rId18" o:title=""/>
          </v:shape>
        </w:pict>
      </w:r>
      <w:bookmarkEnd w:id="1"/>
    </w:p>
    <w:sectPr w:rsidR="001E7BEB" w:rsidRPr="00BC5B97" w:rsidSect="00F05EDD">
      <w:headerReference w:type="default" r:id="rId19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EB" w:rsidRDefault="001E7BEB" w:rsidP="004E621F">
      <w:pPr>
        <w:spacing w:after="0" w:line="240" w:lineRule="auto"/>
      </w:pPr>
      <w:r>
        <w:separator/>
      </w:r>
    </w:p>
  </w:endnote>
  <w:endnote w:type="continuationSeparator" w:id="1">
    <w:p w:rsidR="001E7BEB" w:rsidRDefault="001E7BEB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EB" w:rsidRDefault="001E7BEB" w:rsidP="004E621F">
      <w:pPr>
        <w:spacing w:after="0" w:line="240" w:lineRule="auto"/>
      </w:pPr>
      <w:r>
        <w:separator/>
      </w:r>
    </w:p>
  </w:footnote>
  <w:footnote w:type="continuationSeparator" w:id="1">
    <w:p w:rsidR="001E7BEB" w:rsidRDefault="001E7BEB" w:rsidP="004E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EB" w:rsidRDefault="001E7BE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1E7BEB" w:rsidRDefault="001E7B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ACD1095"/>
    <w:multiLevelType w:val="hybridMultilevel"/>
    <w:tmpl w:val="8F263BFE"/>
    <w:lvl w:ilvl="0" w:tplc="F9A28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154368FE"/>
    <w:multiLevelType w:val="hybridMultilevel"/>
    <w:tmpl w:val="619C2890"/>
    <w:lvl w:ilvl="0" w:tplc="79EE3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1813510B"/>
    <w:multiLevelType w:val="hybridMultilevel"/>
    <w:tmpl w:val="D82A75BC"/>
    <w:lvl w:ilvl="0" w:tplc="0C50C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3CB3E0A"/>
    <w:multiLevelType w:val="hybridMultilevel"/>
    <w:tmpl w:val="81D8AABC"/>
    <w:lvl w:ilvl="0" w:tplc="92AC7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5AE71BA5"/>
    <w:multiLevelType w:val="hybridMultilevel"/>
    <w:tmpl w:val="A3B0009E"/>
    <w:lvl w:ilvl="0" w:tplc="EAC04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68F13472"/>
    <w:multiLevelType w:val="hybridMultilevel"/>
    <w:tmpl w:val="67D84596"/>
    <w:lvl w:ilvl="0" w:tplc="029C8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nsid w:val="755C08D1"/>
    <w:multiLevelType w:val="hybridMultilevel"/>
    <w:tmpl w:val="D3D2AAFA"/>
    <w:lvl w:ilvl="0" w:tplc="AE7C6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3"/>
  </w:num>
  <w:num w:numId="15">
    <w:abstractNumId w:val="17"/>
  </w:num>
  <w:num w:numId="16">
    <w:abstractNumId w:val="12"/>
  </w:num>
  <w:num w:numId="17">
    <w:abstractNumId w:val="11"/>
  </w:num>
  <w:num w:numId="18">
    <w:abstractNumId w:val="19"/>
  </w:num>
  <w:num w:numId="19">
    <w:abstractNumId w:val="16"/>
  </w:num>
  <w:num w:numId="20">
    <w:abstractNumId w:val="18"/>
  </w:num>
  <w:num w:numId="21">
    <w:abstractNumId w:val="1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034"/>
    <w:rsid w:val="00006966"/>
    <w:rsid w:val="0003784F"/>
    <w:rsid w:val="00061475"/>
    <w:rsid w:val="00067045"/>
    <w:rsid w:val="000F17BB"/>
    <w:rsid w:val="00106D14"/>
    <w:rsid w:val="001148F7"/>
    <w:rsid w:val="0011717A"/>
    <w:rsid w:val="00127091"/>
    <w:rsid w:val="001733D8"/>
    <w:rsid w:val="001A3134"/>
    <w:rsid w:val="001A4BCD"/>
    <w:rsid w:val="001C60C1"/>
    <w:rsid w:val="001E3D0F"/>
    <w:rsid w:val="001E7BEB"/>
    <w:rsid w:val="001F5C59"/>
    <w:rsid w:val="00204844"/>
    <w:rsid w:val="00211C57"/>
    <w:rsid w:val="00215D61"/>
    <w:rsid w:val="002A5DD5"/>
    <w:rsid w:val="002B09EA"/>
    <w:rsid w:val="002B48C1"/>
    <w:rsid w:val="002D6957"/>
    <w:rsid w:val="002E23AC"/>
    <w:rsid w:val="002F24C0"/>
    <w:rsid w:val="002F2F7C"/>
    <w:rsid w:val="00310CD0"/>
    <w:rsid w:val="00327908"/>
    <w:rsid w:val="00331530"/>
    <w:rsid w:val="003515F6"/>
    <w:rsid w:val="00361418"/>
    <w:rsid w:val="00366D20"/>
    <w:rsid w:val="003762D7"/>
    <w:rsid w:val="0039623E"/>
    <w:rsid w:val="00397EE7"/>
    <w:rsid w:val="003A269C"/>
    <w:rsid w:val="003A60B5"/>
    <w:rsid w:val="003E1A2C"/>
    <w:rsid w:val="003F7156"/>
    <w:rsid w:val="003F7587"/>
    <w:rsid w:val="004013DA"/>
    <w:rsid w:val="00411640"/>
    <w:rsid w:val="00420701"/>
    <w:rsid w:val="00460A7F"/>
    <w:rsid w:val="004618D6"/>
    <w:rsid w:val="0047210A"/>
    <w:rsid w:val="00487601"/>
    <w:rsid w:val="004C39AA"/>
    <w:rsid w:val="004E621F"/>
    <w:rsid w:val="004F274E"/>
    <w:rsid w:val="004F5E31"/>
    <w:rsid w:val="0052001F"/>
    <w:rsid w:val="00580930"/>
    <w:rsid w:val="006712A4"/>
    <w:rsid w:val="006813D5"/>
    <w:rsid w:val="006834C6"/>
    <w:rsid w:val="00693809"/>
    <w:rsid w:val="00695AF8"/>
    <w:rsid w:val="006C4AB8"/>
    <w:rsid w:val="006E400F"/>
    <w:rsid w:val="006E592B"/>
    <w:rsid w:val="00704CF6"/>
    <w:rsid w:val="007121A7"/>
    <w:rsid w:val="00723AA3"/>
    <w:rsid w:val="007B754C"/>
    <w:rsid w:val="007C2B39"/>
    <w:rsid w:val="007F750E"/>
    <w:rsid w:val="00801871"/>
    <w:rsid w:val="00811080"/>
    <w:rsid w:val="0082209F"/>
    <w:rsid w:val="0085642E"/>
    <w:rsid w:val="00890C6D"/>
    <w:rsid w:val="008F786A"/>
    <w:rsid w:val="00904034"/>
    <w:rsid w:val="0091013A"/>
    <w:rsid w:val="009210BB"/>
    <w:rsid w:val="00954D33"/>
    <w:rsid w:val="00964521"/>
    <w:rsid w:val="009A30C2"/>
    <w:rsid w:val="009A434E"/>
    <w:rsid w:val="009A456B"/>
    <w:rsid w:val="009C1292"/>
    <w:rsid w:val="009E2082"/>
    <w:rsid w:val="00A072E2"/>
    <w:rsid w:val="00A157C2"/>
    <w:rsid w:val="00A31752"/>
    <w:rsid w:val="00A40E74"/>
    <w:rsid w:val="00A47DC4"/>
    <w:rsid w:val="00A52B4F"/>
    <w:rsid w:val="00A766BB"/>
    <w:rsid w:val="00A81662"/>
    <w:rsid w:val="00A9199B"/>
    <w:rsid w:val="00AB2C9E"/>
    <w:rsid w:val="00B077E6"/>
    <w:rsid w:val="00B71C18"/>
    <w:rsid w:val="00B76546"/>
    <w:rsid w:val="00B77ED1"/>
    <w:rsid w:val="00B86699"/>
    <w:rsid w:val="00B92DDF"/>
    <w:rsid w:val="00B93D40"/>
    <w:rsid w:val="00BA67BC"/>
    <w:rsid w:val="00BC48AD"/>
    <w:rsid w:val="00BC5B97"/>
    <w:rsid w:val="00C2437C"/>
    <w:rsid w:val="00C53664"/>
    <w:rsid w:val="00C53837"/>
    <w:rsid w:val="00C7649B"/>
    <w:rsid w:val="00C77FE2"/>
    <w:rsid w:val="00C962BD"/>
    <w:rsid w:val="00CA2F0E"/>
    <w:rsid w:val="00CA4902"/>
    <w:rsid w:val="00CB41AA"/>
    <w:rsid w:val="00CE0722"/>
    <w:rsid w:val="00D20D5E"/>
    <w:rsid w:val="00D35876"/>
    <w:rsid w:val="00D816F5"/>
    <w:rsid w:val="00D831D8"/>
    <w:rsid w:val="00D84022"/>
    <w:rsid w:val="00D9368B"/>
    <w:rsid w:val="00D96251"/>
    <w:rsid w:val="00DA433B"/>
    <w:rsid w:val="00DA6A7D"/>
    <w:rsid w:val="00DB0478"/>
    <w:rsid w:val="00DB3E8D"/>
    <w:rsid w:val="00DC14A7"/>
    <w:rsid w:val="00DD3FF2"/>
    <w:rsid w:val="00DD7177"/>
    <w:rsid w:val="00DF23FD"/>
    <w:rsid w:val="00E51F0E"/>
    <w:rsid w:val="00E54218"/>
    <w:rsid w:val="00E55720"/>
    <w:rsid w:val="00E5759C"/>
    <w:rsid w:val="00E60495"/>
    <w:rsid w:val="00E73560"/>
    <w:rsid w:val="00EA7CE7"/>
    <w:rsid w:val="00EB0D0B"/>
    <w:rsid w:val="00EC6BF2"/>
    <w:rsid w:val="00ED1372"/>
    <w:rsid w:val="00ED7C0D"/>
    <w:rsid w:val="00F05EDD"/>
    <w:rsid w:val="00F2489D"/>
    <w:rsid w:val="00F45B37"/>
    <w:rsid w:val="00F8012C"/>
    <w:rsid w:val="00F849E7"/>
    <w:rsid w:val="00F90287"/>
    <w:rsid w:val="00FA791D"/>
    <w:rsid w:val="00FE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1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403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 w:cs="Arial"/>
      <w:color w:val="26282F"/>
      <w:kern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403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4034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4034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904034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9040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0403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904034"/>
    <w:pPr>
      <w:widowControl w:val="0"/>
      <w:autoSpaceDE w:val="0"/>
      <w:autoSpaceDN w:val="0"/>
      <w:adjustRightInd w:val="0"/>
    </w:pPr>
    <w:rPr>
      <w:rFonts w:cs="Calibri"/>
    </w:rPr>
  </w:style>
  <w:style w:type="paragraph" w:styleId="Header">
    <w:name w:val="header"/>
    <w:basedOn w:val="Normal"/>
    <w:link w:val="HeaderChar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4034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4034"/>
    <w:rPr>
      <w:rFonts w:ascii="Calibri" w:hAnsi="Calibri" w:cs="Calibri"/>
      <w:lang w:eastAsia="en-US"/>
    </w:rPr>
  </w:style>
  <w:style w:type="paragraph" w:customStyle="1" w:styleId="1">
    <w:name w:val="Абзац списка1"/>
    <w:basedOn w:val="Normal"/>
    <w:uiPriority w:val="99"/>
    <w:rsid w:val="00904034"/>
    <w:pPr>
      <w:ind w:left="720"/>
    </w:pPr>
    <w:rPr>
      <w:lang w:eastAsia="en-US"/>
    </w:rPr>
  </w:style>
  <w:style w:type="character" w:customStyle="1" w:styleId="a">
    <w:name w:val="Гипертекстовая ссылка"/>
    <w:uiPriority w:val="99"/>
    <w:rsid w:val="00904034"/>
    <w:rPr>
      <w:color w:val="auto"/>
    </w:rPr>
  </w:style>
  <w:style w:type="paragraph" w:customStyle="1" w:styleId="10">
    <w:name w:val="Знак Знак Знак Знак Знак Знак1 Знак Знак Знак Знак"/>
    <w:basedOn w:val="Normal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04034"/>
    <w:rPr>
      <w:rFonts w:ascii="Calibri" w:hAnsi="Calibri" w:cs="Calibri"/>
      <w:sz w:val="28"/>
      <w:szCs w:val="28"/>
    </w:rPr>
  </w:style>
  <w:style w:type="paragraph" w:styleId="NormalWeb">
    <w:name w:val="Normal (Web)"/>
    <w:basedOn w:val="Normal"/>
    <w:link w:val="NormalWebChar"/>
    <w:uiPriority w:val="99"/>
    <w:rsid w:val="00904034"/>
    <w:rPr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904034"/>
    <w:rPr>
      <w:rFonts w:ascii="Calibri" w:hAnsi="Calibri" w:cs="Calibri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904034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0">
    <w:name w:val="Стиль"/>
    <w:uiPriority w:val="99"/>
    <w:rsid w:val="00904034"/>
    <w:pPr>
      <w:jc w:val="center"/>
    </w:pPr>
    <w:rPr>
      <w:b/>
      <w:bCs/>
      <w:sz w:val="24"/>
      <w:szCs w:val="24"/>
    </w:rPr>
  </w:style>
  <w:style w:type="character" w:customStyle="1" w:styleId="a1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904034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04034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403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072E2"/>
    <w:pPr>
      <w:suppressAutoHyphens/>
    </w:pPr>
    <w:rPr>
      <w:rFonts w:cs="Calibri"/>
      <w:lang w:eastAsia="ar-SA"/>
    </w:rPr>
  </w:style>
  <w:style w:type="table" w:styleId="TableGrid">
    <w:name w:val="Table Grid"/>
    <w:basedOn w:val="TableNormal"/>
    <w:uiPriority w:val="99"/>
    <w:rsid w:val="00A072E2"/>
    <w:pPr>
      <w:suppressAutoHyphens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uiPriority w:val="99"/>
    <w:rsid w:val="004F274E"/>
  </w:style>
  <w:style w:type="paragraph" w:customStyle="1" w:styleId="p6">
    <w:name w:val="p6"/>
    <w:basedOn w:val="Normal"/>
    <w:uiPriority w:val="99"/>
    <w:rsid w:val="004F274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9623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D3E924B8685D8D5AAE7FF6FF9F0E4829E0B6ADFAE9F9879AF775E93434AAE5A1EB98E8CAEA1934F89647A8A4C5BFE0E7ED6DEE8938EF3BLBS7I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756D2A1E8AE75E06D9B82033CEAD1D295C9BAB433D8E26161F47C4F4542A97117F6A8F181BFE21B568A6F85751AC44F97D427E580c0B4L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hyperlink" Target="consultantplus://offline/ref=DAD3E924B8685D8D5AAE7FF6FF9F0E4829E0B6A3FCECF9879AF775E93434AAE5A1EB98E8CEED103DA5CC57ACED91B2FFE7FA73E5973BLES6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D3E924B8685D8D5AAE7FF6FF9F0E4829E0B6A3FCECF9879AF775E93434AAE5A1EB98E8CFE81B3DA5CC57ACED91B2FFE7FA73E5973BLES6I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308</TotalTime>
  <Pages>1</Pages>
  <Words>457</Words>
  <Characters>2606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67</cp:revision>
  <cp:lastPrinted>2019-09-30T10:03:00Z</cp:lastPrinted>
  <dcterms:created xsi:type="dcterms:W3CDTF">2016-12-20T11:16:00Z</dcterms:created>
  <dcterms:modified xsi:type="dcterms:W3CDTF">2019-09-30T10:09:00Z</dcterms:modified>
</cp:coreProperties>
</file>