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98C" w:rsidRPr="002D3DE6" w:rsidRDefault="00C5098C" w:rsidP="00D07FDC">
      <w:pPr>
        <w:spacing w:after="0"/>
        <w:jc w:val="both"/>
        <w:rPr>
          <w:rFonts w:ascii="Arial" w:hAnsi="Arial" w:cs="Arial"/>
          <w:b/>
          <w:bCs/>
          <w:sz w:val="24"/>
          <w:szCs w:val="24"/>
          <w:lang w:eastAsia="ar-SA"/>
        </w:rPr>
      </w:pPr>
    </w:p>
    <w:p w:rsidR="00C5098C" w:rsidRPr="002A4D98" w:rsidRDefault="00C5098C" w:rsidP="002C5B71">
      <w:pPr>
        <w:spacing w:after="0"/>
        <w:jc w:val="center"/>
        <w:rPr>
          <w:rFonts w:ascii="Arial" w:hAnsi="Arial" w:cs="Arial"/>
          <w:b/>
          <w:bCs/>
          <w:sz w:val="24"/>
          <w:szCs w:val="24"/>
        </w:rPr>
      </w:pPr>
      <w:r w:rsidRPr="002A4D98">
        <w:rPr>
          <w:rFonts w:ascii="Arial" w:hAnsi="Arial" w:cs="Arial"/>
          <w:b/>
          <w:bCs/>
          <w:sz w:val="24"/>
          <w:szCs w:val="24"/>
        </w:rPr>
        <w:t xml:space="preserve">СОВЕТ ДЕПУТАТОВ АТАМАНОВСКОГО СЕЛЬСКОГО ПОСЕЛЕНИЯ </w:t>
      </w:r>
    </w:p>
    <w:p w:rsidR="00C5098C" w:rsidRPr="002A4D98" w:rsidRDefault="00C5098C" w:rsidP="002C5B71">
      <w:pPr>
        <w:spacing w:after="0"/>
        <w:jc w:val="center"/>
        <w:rPr>
          <w:rFonts w:ascii="Arial" w:hAnsi="Arial" w:cs="Arial"/>
          <w:b/>
          <w:bCs/>
          <w:sz w:val="24"/>
          <w:szCs w:val="24"/>
        </w:rPr>
      </w:pPr>
      <w:r w:rsidRPr="002A4D98">
        <w:rPr>
          <w:rFonts w:ascii="Arial" w:hAnsi="Arial" w:cs="Arial"/>
          <w:b/>
          <w:bCs/>
          <w:sz w:val="24"/>
          <w:szCs w:val="24"/>
        </w:rPr>
        <w:t>ДАНИЛОВСКОГО МУНИЦИПАЛЬНОГО РАЙОНА</w:t>
      </w:r>
    </w:p>
    <w:p w:rsidR="00C5098C" w:rsidRPr="002A4D98" w:rsidRDefault="00C5098C" w:rsidP="002C5B71">
      <w:pPr>
        <w:spacing w:after="0"/>
        <w:jc w:val="center"/>
        <w:rPr>
          <w:rFonts w:ascii="Arial" w:hAnsi="Arial" w:cs="Arial"/>
          <w:b/>
          <w:bCs/>
          <w:sz w:val="24"/>
          <w:szCs w:val="24"/>
        </w:rPr>
      </w:pPr>
      <w:r w:rsidRPr="002A4D98">
        <w:rPr>
          <w:rFonts w:ascii="Arial" w:hAnsi="Arial" w:cs="Arial"/>
          <w:b/>
          <w:bCs/>
          <w:sz w:val="24"/>
          <w:szCs w:val="24"/>
        </w:rPr>
        <w:t>ВОЛГОГРАДСКОЙ ОБЛАСТИ</w:t>
      </w:r>
    </w:p>
    <w:p w:rsidR="00C5098C" w:rsidRPr="002A4D98" w:rsidRDefault="00C5098C" w:rsidP="002C5B71">
      <w:pPr>
        <w:pStyle w:val="Heading1"/>
        <w:rPr>
          <w:rFonts w:ascii="Arial" w:hAnsi="Arial" w:cs="Arial"/>
          <w:sz w:val="24"/>
          <w:szCs w:val="24"/>
        </w:rPr>
      </w:pPr>
      <w:r>
        <w:rPr>
          <w:noProof/>
        </w:rPr>
        <w:pict>
          <v:line id="_x0000_s1026" style="position:absolute;left:0;text-align:left;z-index:251658240" from="9pt,7.8pt" to="450pt,7.8pt" strokeweight="4.5pt">
            <v:stroke linestyle="thinThick"/>
          </v:line>
        </w:pict>
      </w:r>
    </w:p>
    <w:p w:rsidR="00C5098C" w:rsidRPr="002A4D98" w:rsidRDefault="00C5098C" w:rsidP="002C5B71">
      <w:pPr>
        <w:pStyle w:val="Heading1"/>
        <w:rPr>
          <w:rFonts w:ascii="Arial" w:hAnsi="Arial" w:cs="Arial"/>
          <w:sz w:val="24"/>
          <w:szCs w:val="24"/>
        </w:rPr>
      </w:pPr>
    </w:p>
    <w:p w:rsidR="00C5098C" w:rsidRPr="002A4D98" w:rsidRDefault="00C5098C" w:rsidP="002C5B71">
      <w:pPr>
        <w:pStyle w:val="Heading1"/>
        <w:rPr>
          <w:rFonts w:ascii="Arial" w:hAnsi="Arial" w:cs="Arial"/>
          <w:sz w:val="24"/>
          <w:szCs w:val="24"/>
        </w:rPr>
      </w:pPr>
      <w:r w:rsidRPr="002A4D98">
        <w:rPr>
          <w:rFonts w:ascii="Arial" w:hAnsi="Arial" w:cs="Arial"/>
          <w:sz w:val="24"/>
          <w:szCs w:val="24"/>
        </w:rPr>
        <w:t>РЕШЕНИЕ</w:t>
      </w:r>
    </w:p>
    <w:tbl>
      <w:tblPr>
        <w:tblW w:w="9571" w:type="dxa"/>
        <w:tblInd w:w="-106" w:type="dxa"/>
        <w:tblLook w:val="00A0"/>
      </w:tblPr>
      <w:tblGrid>
        <w:gridCol w:w="4785"/>
        <w:gridCol w:w="4786"/>
      </w:tblGrid>
      <w:tr w:rsidR="00C5098C" w:rsidRPr="002A4D98">
        <w:tc>
          <w:tcPr>
            <w:tcW w:w="4785" w:type="dxa"/>
          </w:tcPr>
          <w:p w:rsidR="00C5098C" w:rsidRPr="002A4D98" w:rsidRDefault="00C5098C" w:rsidP="00325C66">
            <w:pPr>
              <w:pStyle w:val="NoSpacing"/>
              <w:jc w:val="both"/>
              <w:rPr>
                <w:rFonts w:ascii="Arial" w:hAnsi="Arial" w:cs="Arial"/>
              </w:rPr>
            </w:pPr>
            <w:r w:rsidRPr="002A4D98">
              <w:rPr>
                <w:rFonts w:ascii="Arial" w:hAnsi="Arial" w:cs="Arial"/>
              </w:rPr>
              <w:t>21 июня 201</w:t>
            </w:r>
            <w:r>
              <w:rPr>
                <w:rFonts w:ascii="Arial" w:hAnsi="Arial" w:cs="Arial"/>
              </w:rPr>
              <w:t xml:space="preserve"> </w:t>
            </w:r>
            <w:r w:rsidRPr="002A4D98">
              <w:rPr>
                <w:rFonts w:ascii="Arial" w:hAnsi="Arial" w:cs="Arial"/>
              </w:rPr>
              <w:t>9г.</w:t>
            </w:r>
          </w:p>
        </w:tc>
        <w:tc>
          <w:tcPr>
            <w:tcW w:w="4786" w:type="dxa"/>
          </w:tcPr>
          <w:p w:rsidR="00C5098C" w:rsidRPr="002A4D98" w:rsidRDefault="00C5098C" w:rsidP="002A4D98">
            <w:pPr>
              <w:pStyle w:val="NoSpacing"/>
              <w:jc w:val="center"/>
              <w:rPr>
                <w:rFonts w:ascii="Arial" w:hAnsi="Arial" w:cs="Arial"/>
              </w:rPr>
            </w:pPr>
            <w:r w:rsidRPr="002A4D98">
              <w:rPr>
                <w:rFonts w:ascii="Arial" w:hAnsi="Arial" w:cs="Arial"/>
              </w:rPr>
              <w:t>№14/2</w:t>
            </w:r>
            <w:bookmarkStart w:id="0" w:name="_GoBack"/>
            <w:bookmarkEnd w:id="0"/>
          </w:p>
        </w:tc>
      </w:tr>
    </w:tbl>
    <w:p w:rsidR="00C5098C" w:rsidRPr="002A4D98" w:rsidRDefault="00C5098C" w:rsidP="00325C66">
      <w:pPr>
        <w:pStyle w:val="NoSpacing"/>
        <w:jc w:val="both"/>
        <w:rPr>
          <w:rFonts w:ascii="Arial" w:hAnsi="Arial" w:cs="Arial"/>
        </w:rPr>
      </w:pPr>
    </w:p>
    <w:p w:rsidR="00C5098C" w:rsidRPr="002A4D98" w:rsidRDefault="00C5098C" w:rsidP="00325C66">
      <w:pPr>
        <w:pStyle w:val="NoSpacing"/>
        <w:jc w:val="center"/>
        <w:rPr>
          <w:rFonts w:ascii="Arial" w:hAnsi="Arial" w:cs="Arial"/>
        </w:rPr>
      </w:pPr>
      <w:r w:rsidRPr="002A4D98">
        <w:rPr>
          <w:rFonts w:ascii="Arial" w:hAnsi="Arial" w:cs="Arial"/>
        </w:rPr>
        <w:t>О внесении изменений в решение Совета депутатов Атамановского сельского поселения Даниловского муниципального района Волгоградской области от 25 апреля 2019 г. № 9/2 «</w:t>
      </w:r>
      <w:r w:rsidRPr="002A4D98">
        <w:rPr>
          <w:rFonts w:ascii="Arial" w:hAnsi="Arial" w:cs="Arial"/>
          <w:lang w:eastAsia="ar-SA"/>
        </w:rPr>
        <w:t>Об утверждении Правил благоустройства  и озеленения территории  Атамановского сельского поселения Даниловского муниципального района Волгоградской области</w:t>
      </w:r>
      <w:r w:rsidRPr="002A4D98">
        <w:rPr>
          <w:rFonts w:ascii="Arial" w:hAnsi="Arial" w:cs="Arial"/>
        </w:rPr>
        <w:t>».</w:t>
      </w:r>
    </w:p>
    <w:p w:rsidR="00C5098C" w:rsidRPr="002A4D98" w:rsidRDefault="00C5098C" w:rsidP="00D07FDC">
      <w:pPr>
        <w:spacing w:after="0"/>
        <w:jc w:val="both"/>
        <w:rPr>
          <w:rFonts w:ascii="Arial" w:hAnsi="Arial" w:cs="Arial"/>
          <w:b/>
          <w:bCs/>
          <w:sz w:val="24"/>
          <w:szCs w:val="24"/>
          <w:lang w:eastAsia="ar-SA"/>
        </w:rPr>
      </w:pPr>
    </w:p>
    <w:p w:rsidR="00C5098C" w:rsidRPr="002A4D98" w:rsidRDefault="00C5098C" w:rsidP="00D07FDC">
      <w:pPr>
        <w:spacing w:after="0"/>
        <w:jc w:val="both"/>
        <w:rPr>
          <w:rFonts w:ascii="Arial" w:hAnsi="Arial" w:cs="Arial"/>
          <w:sz w:val="24"/>
          <w:szCs w:val="24"/>
        </w:rPr>
      </w:pPr>
      <w:r w:rsidRPr="002A4D98">
        <w:rPr>
          <w:rFonts w:ascii="Arial" w:hAnsi="Arial" w:cs="Arial"/>
          <w:sz w:val="24"/>
          <w:szCs w:val="24"/>
        </w:rPr>
        <w:tab/>
        <w:t>В целях организации благоустройства территории Атамановского сельского поселения, руководствуясь пунктом 19 части 1 статьи 14 Федерального закона от 6 октября 2003 года № 131-ФЗ «Об общих принципах организации местного самоуправления в Российской Федерации», а также в целях обеспечения благоустройства, озеленения, санитарно-эпидемиологического благополучия населения</w:t>
      </w:r>
    </w:p>
    <w:p w:rsidR="00C5098C" w:rsidRPr="002A4D98" w:rsidRDefault="00C5098C" w:rsidP="00D07FDC">
      <w:pPr>
        <w:spacing w:after="0"/>
        <w:jc w:val="both"/>
        <w:rPr>
          <w:rFonts w:ascii="Arial" w:hAnsi="Arial" w:cs="Arial"/>
          <w:sz w:val="24"/>
          <w:szCs w:val="24"/>
        </w:rPr>
      </w:pPr>
      <w:r w:rsidRPr="002A4D98">
        <w:rPr>
          <w:rFonts w:ascii="Arial" w:hAnsi="Arial" w:cs="Arial"/>
          <w:b/>
          <w:bCs/>
          <w:sz w:val="24"/>
          <w:szCs w:val="24"/>
        </w:rPr>
        <w:t>Совет депутатов Атамановского сельского поселения</w:t>
      </w:r>
    </w:p>
    <w:p w:rsidR="00C5098C" w:rsidRPr="002A4D98" w:rsidRDefault="00C5098C" w:rsidP="00D07FDC">
      <w:pPr>
        <w:tabs>
          <w:tab w:val="left" w:pos="2190"/>
        </w:tabs>
        <w:rPr>
          <w:rFonts w:ascii="Arial" w:hAnsi="Arial" w:cs="Arial"/>
          <w:sz w:val="24"/>
          <w:szCs w:val="24"/>
          <w:lang w:eastAsia="ar-SA"/>
        </w:rPr>
      </w:pPr>
      <w:r w:rsidRPr="002A4D98">
        <w:rPr>
          <w:rFonts w:ascii="Arial" w:hAnsi="Arial" w:cs="Arial"/>
          <w:sz w:val="24"/>
          <w:szCs w:val="24"/>
          <w:lang w:eastAsia="ar-SA"/>
        </w:rPr>
        <w:t>РЕШИЛ:</w:t>
      </w:r>
      <w:r w:rsidRPr="002A4D98">
        <w:rPr>
          <w:rFonts w:ascii="Arial" w:hAnsi="Arial" w:cs="Arial"/>
          <w:sz w:val="24"/>
          <w:szCs w:val="24"/>
          <w:lang w:eastAsia="ar-SA"/>
        </w:rPr>
        <w:tab/>
      </w:r>
    </w:p>
    <w:p w:rsidR="00C5098C" w:rsidRPr="002A4D98" w:rsidRDefault="00C5098C" w:rsidP="007828BE">
      <w:pPr>
        <w:pStyle w:val="NoSpacing"/>
        <w:numPr>
          <w:ilvl w:val="0"/>
          <w:numId w:val="5"/>
        </w:numPr>
        <w:jc w:val="both"/>
        <w:rPr>
          <w:rFonts w:ascii="Arial" w:hAnsi="Arial" w:cs="Arial"/>
        </w:rPr>
      </w:pPr>
      <w:r w:rsidRPr="002A4D98">
        <w:rPr>
          <w:rFonts w:ascii="Arial" w:hAnsi="Arial" w:cs="Arial"/>
        </w:rPr>
        <w:t>Внести в решение Совета депутатов Атамановского сельского поселения Даниловского муниципального района Волгоградской области от 25 апреля 2019 г. № 9/2 «</w:t>
      </w:r>
      <w:r w:rsidRPr="002A4D98">
        <w:rPr>
          <w:rFonts w:ascii="Arial" w:hAnsi="Arial" w:cs="Arial"/>
          <w:lang w:eastAsia="ar-SA"/>
        </w:rPr>
        <w:t>Об утверждении Правил благоустройства и озеленения территории  Атамановского сельского поселения  Даниловского муниципального района Волгоградской области</w:t>
      </w:r>
      <w:r w:rsidRPr="002A4D98">
        <w:rPr>
          <w:rFonts w:ascii="Arial" w:hAnsi="Arial" w:cs="Arial"/>
        </w:rPr>
        <w:t>» следующие  дополнения:</w:t>
      </w:r>
    </w:p>
    <w:p w:rsidR="00C5098C" w:rsidRPr="002A4D98" w:rsidRDefault="00C5098C" w:rsidP="007828BE">
      <w:pPr>
        <w:pStyle w:val="NoSpacing"/>
        <w:numPr>
          <w:ilvl w:val="0"/>
          <w:numId w:val="5"/>
        </w:numPr>
        <w:jc w:val="both"/>
        <w:rPr>
          <w:rFonts w:ascii="Arial" w:hAnsi="Arial" w:cs="Arial"/>
        </w:rPr>
      </w:pPr>
      <w:r w:rsidRPr="002A4D98">
        <w:rPr>
          <w:rFonts w:ascii="Arial" w:hAnsi="Arial" w:cs="Arial"/>
        </w:rPr>
        <w:t xml:space="preserve">Раздел 5  </w:t>
      </w:r>
      <w:r w:rsidRPr="002A4D98">
        <w:rPr>
          <w:rFonts w:ascii="Arial" w:hAnsi="Arial" w:cs="Arial"/>
          <w:lang w:eastAsia="ar-SA"/>
        </w:rPr>
        <w:t>Правил благоустройства и озеленения территории  Атамановского сельского поселения Даниловского муниципального района Волгоградской области дополнить пунктом 5.9. следующего содержания:</w:t>
      </w:r>
    </w:p>
    <w:p w:rsidR="00C5098C" w:rsidRPr="002A4D98" w:rsidRDefault="00C5098C" w:rsidP="007828BE">
      <w:pPr>
        <w:pStyle w:val="NoSpacing"/>
        <w:ind w:left="720"/>
        <w:jc w:val="both"/>
        <w:rPr>
          <w:rFonts w:ascii="Arial" w:hAnsi="Arial" w:cs="Arial"/>
        </w:rPr>
      </w:pPr>
      <w:r w:rsidRPr="002A4D98">
        <w:rPr>
          <w:rFonts w:ascii="Arial" w:hAnsi="Arial" w:cs="Arial"/>
          <w:b/>
          <w:bCs/>
          <w:u w:val="single"/>
          <w:lang w:eastAsia="ar-SA"/>
        </w:rPr>
        <w:t>«5.9.</w:t>
      </w:r>
      <w:r w:rsidRPr="002A4D98">
        <w:rPr>
          <w:rFonts w:ascii="Arial" w:hAnsi="Arial" w:cs="Arial"/>
          <w:b/>
          <w:bCs/>
          <w:color w:val="000000"/>
          <w:u w:val="single"/>
          <w:lang w:eastAsia="ar-SA"/>
        </w:rPr>
        <w:t>Организация контейнерных площадок.</w:t>
      </w:r>
    </w:p>
    <w:p w:rsidR="00C5098C" w:rsidRPr="002A4D98" w:rsidRDefault="00C5098C" w:rsidP="007828BE">
      <w:pPr>
        <w:pStyle w:val="NoSpacing"/>
        <w:ind w:left="720"/>
        <w:jc w:val="both"/>
        <w:rPr>
          <w:rFonts w:ascii="Arial" w:hAnsi="Arial" w:cs="Arial"/>
        </w:rPr>
      </w:pPr>
      <w:r w:rsidRPr="002A4D98">
        <w:rPr>
          <w:rFonts w:ascii="Arial" w:hAnsi="Arial" w:cs="Arial"/>
          <w:color w:val="000000"/>
          <w:sz w:val="20"/>
          <w:szCs w:val="20"/>
          <w:lang w:eastAsia="ar-SA"/>
        </w:rPr>
        <w:t xml:space="preserve">5.9.1. </w:t>
      </w:r>
      <w:r w:rsidRPr="002A4D98">
        <w:rPr>
          <w:rFonts w:ascii="Arial" w:hAnsi="Arial" w:cs="Arial"/>
          <w:color w:val="000000"/>
          <w:lang w:eastAsia="ar-SA"/>
        </w:rPr>
        <w:t>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Атамановского сельского поселения,  где отсутствует возможность соблюдения установленных санитарными нормами расстояний для размещения контейнерных площадок для сбора ТКО.</w:t>
      </w:r>
    </w:p>
    <w:p w:rsidR="00C5098C" w:rsidRPr="002A4D98" w:rsidRDefault="00C5098C" w:rsidP="007828BE">
      <w:pPr>
        <w:pStyle w:val="BodyText"/>
        <w:ind w:left="720"/>
        <w:jc w:val="both"/>
        <w:rPr>
          <w:rFonts w:ascii="Arial" w:hAnsi="Arial" w:cs="Arial"/>
        </w:rPr>
      </w:pPr>
      <w:r w:rsidRPr="002A4D98">
        <w:rPr>
          <w:rFonts w:ascii="Arial" w:hAnsi="Arial" w:cs="Arial"/>
        </w:rPr>
        <w:t>9.10 Порядок утверждается постановлением Администрации Атамановского сельского поселения  и действует на всей территории Атамановского сельского поселения  и обязателен для всех юридических и физических лиц.</w:t>
      </w:r>
    </w:p>
    <w:p w:rsidR="00C5098C" w:rsidRPr="002A4D98" w:rsidRDefault="00C5098C" w:rsidP="007828BE">
      <w:pPr>
        <w:pStyle w:val="BodyText"/>
        <w:ind w:left="720"/>
        <w:jc w:val="both"/>
        <w:rPr>
          <w:rFonts w:ascii="Arial" w:hAnsi="Arial" w:cs="Arial"/>
        </w:rPr>
      </w:pPr>
      <w:r w:rsidRPr="002A4D98">
        <w:rPr>
          <w:rFonts w:ascii="Arial" w:hAnsi="Arial" w:cs="Arial"/>
        </w:rPr>
        <w:t>5.9.2. Определение места размещения контейнерных площадок для сбора ТКО в районах сложившейся застройки поселения, осуществляет постоянно действующая комиссия, состав которой утверждается постановлением администрации Атамановского сельского поселения.</w:t>
      </w:r>
    </w:p>
    <w:p w:rsidR="00C5098C" w:rsidRPr="002A4D98" w:rsidRDefault="00C5098C" w:rsidP="007828BE">
      <w:pPr>
        <w:pStyle w:val="BodyText"/>
        <w:ind w:left="720"/>
        <w:jc w:val="both"/>
        <w:rPr>
          <w:rFonts w:ascii="Arial" w:hAnsi="Arial" w:cs="Arial"/>
        </w:rPr>
      </w:pPr>
      <w:r w:rsidRPr="002A4D98">
        <w:rPr>
          <w:rFonts w:ascii="Arial" w:hAnsi="Arial" w:cs="Arial"/>
        </w:rPr>
        <w:t>5.9.3.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Атамановского сельского поселения.</w:t>
      </w:r>
    </w:p>
    <w:p w:rsidR="00C5098C" w:rsidRPr="002A4D98" w:rsidRDefault="00C5098C" w:rsidP="007828BE">
      <w:pPr>
        <w:pStyle w:val="BodyText"/>
        <w:ind w:left="720"/>
        <w:jc w:val="both"/>
        <w:rPr>
          <w:rFonts w:ascii="Arial" w:hAnsi="Arial" w:cs="Arial"/>
        </w:rPr>
      </w:pPr>
      <w:r w:rsidRPr="002A4D98">
        <w:rPr>
          <w:rFonts w:ascii="Arial" w:hAnsi="Arial" w:cs="Arial"/>
        </w:rPr>
        <w:t>5.9.4.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Атамановского сельского поселения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Атамановского сельского поселения.</w:t>
      </w:r>
    </w:p>
    <w:p w:rsidR="00C5098C" w:rsidRPr="002A4D98" w:rsidRDefault="00C5098C" w:rsidP="007828BE">
      <w:pPr>
        <w:pStyle w:val="BodyText"/>
        <w:ind w:left="720"/>
        <w:jc w:val="both"/>
        <w:rPr>
          <w:rFonts w:ascii="Arial" w:hAnsi="Arial" w:cs="Arial"/>
        </w:rPr>
      </w:pPr>
      <w:r w:rsidRPr="002A4D98">
        <w:rPr>
          <w:rFonts w:ascii="Arial" w:hAnsi="Arial" w:cs="Arial"/>
        </w:rPr>
        <w:t>5.9.5.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визуальным осмотром территории существующего и предлагаемого места размещения контейнерных площадок для сбора ТКО в районах сложившейся застройки.</w:t>
      </w:r>
    </w:p>
    <w:p w:rsidR="00C5098C" w:rsidRPr="002A4D98" w:rsidRDefault="00C5098C" w:rsidP="007828BE">
      <w:pPr>
        <w:pStyle w:val="BodyText"/>
        <w:ind w:left="720"/>
        <w:jc w:val="both"/>
        <w:rPr>
          <w:rFonts w:ascii="Arial" w:hAnsi="Arial" w:cs="Arial"/>
        </w:rPr>
      </w:pPr>
      <w:r w:rsidRPr="002A4D98">
        <w:rPr>
          <w:rFonts w:ascii="Arial" w:hAnsi="Arial" w:cs="Arial"/>
        </w:rPr>
        <w:t>5.9.6. 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C5098C" w:rsidRPr="002A4D98" w:rsidRDefault="00C5098C" w:rsidP="007828BE">
      <w:pPr>
        <w:pStyle w:val="BodyText"/>
        <w:ind w:left="720"/>
        <w:jc w:val="both"/>
        <w:rPr>
          <w:rFonts w:ascii="Arial" w:hAnsi="Arial" w:cs="Arial"/>
        </w:rPr>
      </w:pPr>
      <w:r w:rsidRPr="002A4D98">
        <w:rPr>
          <w:rFonts w:ascii="Arial" w:hAnsi="Arial" w:cs="Arial"/>
          <w:color w:val="000000"/>
        </w:rPr>
        <w:t xml:space="preserve">5.9.7. Запрещается устанавливать контейнера на проезжей части, тротуарах, газонах, на расстоянии менее 5 метров от жилых домов, детских  учреждений, спортивных площадок и мест отдыха населения. </w:t>
      </w:r>
    </w:p>
    <w:p w:rsidR="00C5098C" w:rsidRPr="002A4D98" w:rsidRDefault="00C5098C" w:rsidP="007828BE">
      <w:pPr>
        <w:pStyle w:val="BodyText"/>
        <w:ind w:left="720"/>
        <w:jc w:val="both"/>
        <w:rPr>
          <w:rFonts w:ascii="Arial" w:hAnsi="Arial" w:cs="Arial"/>
        </w:rPr>
      </w:pPr>
      <w:r w:rsidRPr="002A4D98">
        <w:rPr>
          <w:rFonts w:ascii="Arial" w:hAnsi="Arial" w:cs="Arial"/>
        </w:rPr>
        <w:t>5.9.8. Запрещается самовольная установка контейнеров без согласования с администрацией Атамановского сельского поселения.</w:t>
      </w:r>
    </w:p>
    <w:p w:rsidR="00C5098C" w:rsidRPr="002A4D98" w:rsidRDefault="00C5098C" w:rsidP="007828BE">
      <w:pPr>
        <w:pStyle w:val="BodyText"/>
        <w:ind w:left="720"/>
        <w:jc w:val="both"/>
        <w:rPr>
          <w:rFonts w:ascii="Arial" w:hAnsi="Arial" w:cs="Arial"/>
        </w:rPr>
      </w:pPr>
      <w:r w:rsidRPr="002A4D98">
        <w:rPr>
          <w:rFonts w:ascii="Arial" w:hAnsi="Arial" w:cs="Arial"/>
        </w:rPr>
        <w:t>5.9.9.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C5098C" w:rsidRPr="002A4D98" w:rsidRDefault="00C5098C" w:rsidP="007828BE">
      <w:pPr>
        <w:pStyle w:val="NoSpacing"/>
        <w:numPr>
          <w:ilvl w:val="0"/>
          <w:numId w:val="5"/>
        </w:numPr>
        <w:jc w:val="both"/>
        <w:rPr>
          <w:rFonts w:ascii="Arial" w:hAnsi="Arial" w:cs="Arial"/>
        </w:rPr>
      </w:pPr>
      <w:r w:rsidRPr="002A4D98">
        <w:rPr>
          <w:rFonts w:ascii="Arial" w:hAnsi="Arial" w:cs="Arial"/>
        </w:rPr>
        <w:t>Настоящее решение вступает в силу со дня его подписания и подлежит официальному обнародованию.</w:t>
      </w:r>
    </w:p>
    <w:p w:rsidR="00C5098C" w:rsidRPr="002A4D98" w:rsidRDefault="00C5098C" w:rsidP="007828BE">
      <w:pPr>
        <w:pStyle w:val="NoSpacing"/>
        <w:jc w:val="both"/>
        <w:rPr>
          <w:rFonts w:ascii="Arial" w:hAnsi="Arial" w:cs="Arial"/>
        </w:rPr>
      </w:pPr>
    </w:p>
    <w:p w:rsidR="00C5098C" w:rsidRPr="002A4D98" w:rsidRDefault="00C5098C" w:rsidP="007828BE">
      <w:pPr>
        <w:pStyle w:val="NoSpacing"/>
        <w:jc w:val="both"/>
        <w:rPr>
          <w:rFonts w:ascii="Arial" w:hAnsi="Arial" w:cs="Arial"/>
        </w:rPr>
      </w:pPr>
    </w:p>
    <w:p w:rsidR="00C5098C" w:rsidRPr="002A4D98" w:rsidRDefault="00C5098C" w:rsidP="00E57817">
      <w:pPr>
        <w:jc w:val="both"/>
        <w:rPr>
          <w:rFonts w:ascii="Arial" w:hAnsi="Arial" w:cs="Arial"/>
          <w:sz w:val="24"/>
          <w:szCs w:val="24"/>
          <w:lang w:eastAsia="ar-SA"/>
        </w:rPr>
      </w:pPr>
    </w:p>
    <w:p w:rsidR="00C5098C" w:rsidRPr="002A4D98" w:rsidRDefault="00C5098C" w:rsidP="00E7576E">
      <w:pPr>
        <w:spacing w:after="0"/>
        <w:rPr>
          <w:rFonts w:ascii="Arial" w:hAnsi="Arial" w:cs="Arial"/>
          <w:sz w:val="24"/>
          <w:szCs w:val="24"/>
          <w:lang w:eastAsia="ru-RU"/>
        </w:rPr>
      </w:pPr>
      <w:r w:rsidRPr="002A4D98">
        <w:rPr>
          <w:rFonts w:ascii="Arial" w:hAnsi="Arial" w:cs="Arial"/>
          <w:sz w:val="24"/>
          <w:szCs w:val="24"/>
          <w:lang w:eastAsia="ru-RU"/>
        </w:rPr>
        <w:t>Глава Атамановского</w:t>
      </w:r>
    </w:p>
    <w:p w:rsidR="00C5098C" w:rsidRPr="002A4D98" w:rsidRDefault="00C5098C" w:rsidP="00E7576E">
      <w:pPr>
        <w:spacing w:after="0"/>
        <w:rPr>
          <w:rFonts w:ascii="Arial" w:hAnsi="Arial" w:cs="Arial"/>
          <w:sz w:val="24"/>
          <w:szCs w:val="24"/>
          <w:lang w:eastAsia="ru-RU"/>
        </w:rPr>
      </w:pPr>
      <w:r w:rsidRPr="002A4D98">
        <w:rPr>
          <w:rFonts w:ascii="Arial" w:hAnsi="Arial" w:cs="Arial"/>
          <w:sz w:val="24"/>
          <w:szCs w:val="24"/>
          <w:lang w:eastAsia="ru-RU"/>
        </w:rPr>
        <w:t>сельского поселения                                                         А. Б. Гаврилов</w:t>
      </w:r>
    </w:p>
    <w:p w:rsidR="00C5098C" w:rsidRPr="002A4D98" w:rsidRDefault="00C5098C" w:rsidP="00261872">
      <w:pPr>
        <w:autoSpaceDE w:val="0"/>
        <w:autoSpaceDN w:val="0"/>
        <w:adjustRightInd w:val="0"/>
        <w:spacing w:after="0" w:line="240" w:lineRule="auto"/>
        <w:ind w:firstLine="708"/>
        <w:jc w:val="both"/>
        <w:rPr>
          <w:rFonts w:ascii="Arial" w:hAnsi="Arial" w:cs="Arial"/>
          <w:sz w:val="24"/>
          <w:szCs w:val="24"/>
        </w:rPr>
      </w:pPr>
    </w:p>
    <w:p w:rsidR="00C5098C" w:rsidRPr="002A4D98" w:rsidRDefault="00C5098C" w:rsidP="00E37BEB">
      <w:pPr>
        <w:tabs>
          <w:tab w:val="left" w:pos="3795"/>
        </w:tabs>
        <w:rPr>
          <w:rFonts w:ascii="Arial" w:hAnsi="Arial" w:cs="Arial"/>
          <w:sz w:val="24"/>
          <w:szCs w:val="24"/>
        </w:rPr>
      </w:pPr>
    </w:p>
    <w:sectPr w:rsidR="00C5098C" w:rsidRPr="002A4D98" w:rsidSect="00B703A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98C" w:rsidRDefault="00C5098C" w:rsidP="00DB54B5">
      <w:pPr>
        <w:spacing w:after="0" w:line="240" w:lineRule="auto"/>
      </w:pPr>
      <w:r>
        <w:separator/>
      </w:r>
    </w:p>
  </w:endnote>
  <w:endnote w:type="continuationSeparator" w:id="1">
    <w:p w:rsidR="00C5098C" w:rsidRDefault="00C5098C" w:rsidP="00DB5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98C" w:rsidRDefault="00C5098C" w:rsidP="00DB54B5">
      <w:pPr>
        <w:spacing w:after="0" w:line="240" w:lineRule="auto"/>
      </w:pPr>
      <w:r>
        <w:separator/>
      </w:r>
    </w:p>
  </w:footnote>
  <w:footnote w:type="continuationSeparator" w:id="1">
    <w:p w:rsidR="00C5098C" w:rsidRDefault="00C5098C" w:rsidP="00DB54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98C" w:rsidRDefault="00C5098C">
    <w:pPr>
      <w:pStyle w:val="Header"/>
      <w:jc w:val="center"/>
    </w:pPr>
    <w:fldSimple w:instr=" PAGE   \* MERGEFORMAT ">
      <w:r>
        <w:rPr>
          <w:noProof/>
        </w:rPr>
        <w:t>2</w:t>
      </w:r>
    </w:fldSimple>
  </w:p>
  <w:p w:rsidR="00C5098C" w:rsidRDefault="00C509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hint="default"/>
      </w:rPr>
    </w:lvl>
  </w:abstractNum>
  <w:abstractNum w:abstractNumId="2">
    <w:nsid w:val="4D742295"/>
    <w:multiLevelType w:val="multilevel"/>
    <w:tmpl w:val="FA82CED4"/>
    <w:lvl w:ilvl="0">
      <w:start w:val="1"/>
      <w:numFmt w:val="decimal"/>
      <w:lvlText w:val="%1."/>
      <w:lvlJc w:val="left"/>
      <w:pPr>
        <w:ind w:left="720" w:hanging="360"/>
      </w:pPr>
      <w:rPr>
        <w:rFonts w:ascii="Times New Roman" w:hAnsi="Times New Roman"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hint="default"/>
      </w:rPr>
    </w:lvl>
  </w:abstractNum>
  <w:abstractNum w:abstractNumId="4">
    <w:nsid w:val="76141DF8"/>
    <w:multiLevelType w:val="multilevel"/>
    <w:tmpl w:val="E26E4BE6"/>
    <w:lvl w:ilvl="0">
      <w:start w:val="1"/>
      <w:numFmt w:val="decimal"/>
      <w:lvlText w:val="%1."/>
      <w:lvlJc w:val="left"/>
      <w:pPr>
        <w:ind w:left="810" w:hanging="81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0"/>
    <w:lvlOverride w:ilvl="0">
      <w:lvl w:ilvl="0">
        <w:numFmt w:val="bullet"/>
        <w:lvlText w:val="-"/>
        <w:legacy w:legacy="1" w:legacySpace="0" w:legacyIndent="187"/>
        <w:lvlJc w:val="left"/>
        <w:rPr>
          <w:rFonts w:ascii="Times New Roman" w:hAnsi="Times New Roman" w:hint="default"/>
        </w:rPr>
      </w:lvl>
    </w:lvlOverride>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AD9"/>
    <w:rsid w:val="000044C5"/>
    <w:rsid w:val="000069D6"/>
    <w:rsid w:val="000075DF"/>
    <w:rsid w:val="000107DF"/>
    <w:rsid w:val="0002021B"/>
    <w:rsid w:val="00026B34"/>
    <w:rsid w:val="000451A1"/>
    <w:rsid w:val="000466AF"/>
    <w:rsid w:val="00071AD7"/>
    <w:rsid w:val="00074030"/>
    <w:rsid w:val="0008604F"/>
    <w:rsid w:val="00096D8A"/>
    <w:rsid w:val="0009738C"/>
    <w:rsid w:val="000A3ACA"/>
    <w:rsid w:val="000A7478"/>
    <w:rsid w:val="000C26E1"/>
    <w:rsid w:val="000C7A88"/>
    <w:rsid w:val="000D416C"/>
    <w:rsid w:val="000E3126"/>
    <w:rsid w:val="000F1932"/>
    <w:rsid w:val="000F65C1"/>
    <w:rsid w:val="001100D4"/>
    <w:rsid w:val="001132BA"/>
    <w:rsid w:val="0012757B"/>
    <w:rsid w:val="00142B60"/>
    <w:rsid w:val="00142E6D"/>
    <w:rsid w:val="00146CAC"/>
    <w:rsid w:val="00156E77"/>
    <w:rsid w:val="00157438"/>
    <w:rsid w:val="00164EF2"/>
    <w:rsid w:val="00180A94"/>
    <w:rsid w:val="001832A0"/>
    <w:rsid w:val="00197AD9"/>
    <w:rsid w:val="001C1401"/>
    <w:rsid w:val="001C1E8D"/>
    <w:rsid w:val="001D2D00"/>
    <w:rsid w:val="001D3F3E"/>
    <w:rsid w:val="001E2BA1"/>
    <w:rsid w:val="001F564A"/>
    <w:rsid w:val="002066DF"/>
    <w:rsid w:val="00212AE5"/>
    <w:rsid w:val="00214A26"/>
    <w:rsid w:val="00233923"/>
    <w:rsid w:val="002412FC"/>
    <w:rsid w:val="002476CD"/>
    <w:rsid w:val="00247E10"/>
    <w:rsid w:val="00261872"/>
    <w:rsid w:val="002672EE"/>
    <w:rsid w:val="00267EFE"/>
    <w:rsid w:val="00281522"/>
    <w:rsid w:val="00282785"/>
    <w:rsid w:val="00283B0C"/>
    <w:rsid w:val="00285344"/>
    <w:rsid w:val="00293019"/>
    <w:rsid w:val="002A07CA"/>
    <w:rsid w:val="002A0F1F"/>
    <w:rsid w:val="002A4D98"/>
    <w:rsid w:val="002B2D14"/>
    <w:rsid w:val="002B57E8"/>
    <w:rsid w:val="002B592E"/>
    <w:rsid w:val="002C4E77"/>
    <w:rsid w:val="002C5B71"/>
    <w:rsid w:val="002D3DE6"/>
    <w:rsid w:val="002E4994"/>
    <w:rsid w:val="0030466C"/>
    <w:rsid w:val="0030760B"/>
    <w:rsid w:val="00317601"/>
    <w:rsid w:val="00324471"/>
    <w:rsid w:val="00325C66"/>
    <w:rsid w:val="0033252F"/>
    <w:rsid w:val="00335314"/>
    <w:rsid w:val="00336ABA"/>
    <w:rsid w:val="00341C02"/>
    <w:rsid w:val="00345883"/>
    <w:rsid w:val="00356A08"/>
    <w:rsid w:val="0036470A"/>
    <w:rsid w:val="00364848"/>
    <w:rsid w:val="003649A5"/>
    <w:rsid w:val="00377908"/>
    <w:rsid w:val="00385997"/>
    <w:rsid w:val="003973E1"/>
    <w:rsid w:val="003A0684"/>
    <w:rsid w:val="003A57C9"/>
    <w:rsid w:val="003A6717"/>
    <w:rsid w:val="003B1F57"/>
    <w:rsid w:val="003D7C8E"/>
    <w:rsid w:val="003E1C07"/>
    <w:rsid w:val="003E1CF3"/>
    <w:rsid w:val="003E407E"/>
    <w:rsid w:val="003F0D9A"/>
    <w:rsid w:val="003F3F3E"/>
    <w:rsid w:val="00402D05"/>
    <w:rsid w:val="004039E7"/>
    <w:rsid w:val="00414257"/>
    <w:rsid w:val="004217B8"/>
    <w:rsid w:val="0042321B"/>
    <w:rsid w:val="004262DF"/>
    <w:rsid w:val="00437BEB"/>
    <w:rsid w:val="0045639F"/>
    <w:rsid w:val="0046389C"/>
    <w:rsid w:val="00466FA3"/>
    <w:rsid w:val="00471611"/>
    <w:rsid w:val="004735D6"/>
    <w:rsid w:val="00487D21"/>
    <w:rsid w:val="00490753"/>
    <w:rsid w:val="00496FCA"/>
    <w:rsid w:val="004A67FC"/>
    <w:rsid w:val="004A7987"/>
    <w:rsid w:val="004B081B"/>
    <w:rsid w:val="004B25AC"/>
    <w:rsid w:val="004B7431"/>
    <w:rsid w:val="004C2AC4"/>
    <w:rsid w:val="004C6C80"/>
    <w:rsid w:val="004D3490"/>
    <w:rsid w:val="004E08BB"/>
    <w:rsid w:val="004F5536"/>
    <w:rsid w:val="004F7BC1"/>
    <w:rsid w:val="00504603"/>
    <w:rsid w:val="00520E69"/>
    <w:rsid w:val="005266D6"/>
    <w:rsid w:val="0055444D"/>
    <w:rsid w:val="0055622B"/>
    <w:rsid w:val="0055779C"/>
    <w:rsid w:val="00566920"/>
    <w:rsid w:val="00581632"/>
    <w:rsid w:val="0058223C"/>
    <w:rsid w:val="00585DD6"/>
    <w:rsid w:val="005B045E"/>
    <w:rsid w:val="005B1891"/>
    <w:rsid w:val="005B1E28"/>
    <w:rsid w:val="005B5030"/>
    <w:rsid w:val="005B53BC"/>
    <w:rsid w:val="005C58F8"/>
    <w:rsid w:val="005E2D9A"/>
    <w:rsid w:val="005E77F3"/>
    <w:rsid w:val="005F26F5"/>
    <w:rsid w:val="00602989"/>
    <w:rsid w:val="0060516F"/>
    <w:rsid w:val="0060631C"/>
    <w:rsid w:val="00606B65"/>
    <w:rsid w:val="00607745"/>
    <w:rsid w:val="00607FBF"/>
    <w:rsid w:val="00615517"/>
    <w:rsid w:val="00630EEF"/>
    <w:rsid w:val="00631B7A"/>
    <w:rsid w:val="006441FB"/>
    <w:rsid w:val="0065562B"/>
    <w:rsid w:val="00664C5B"/>
    <w:rsid w:val="00670F7C"/>
    <w:rsid w:val="00675C0A"/>
    <w:rsid w:val="006770BC"/>
    <w:rsid w:val="00684768"/>
    <w:rsid w:val="00690DF5"/>
    <w:rsid w:val="006A05A3"/>
    <w:rsid w:val="006B0A95"/>
    <w:rsid w:val="006C1B93"/>
    <w:rsid w:val="006E40A3"/>
    <w:rsid w:val="006E634A"/>
    <w:rsid w:val="006E6850"/>
    <w:rsid w:val="00704781"/>
    <w:rsid w:val="0071090E"/>
    <w:rsid w:val="00712626"/>
    <w:rsid w:val="007130C8"/>
    <w:rsid w:val="00720A19"/>
    <w:rsid w:val="00723D03"/>
    <w:rsid w:val="00726D84"/>
    <w:rsid w:val="00733A3A"/>
    <w:rsid w:val="007559E6"/>
    <w:rsid w:val="007828BE"/>
    <w:rsid w:val="00793C89"/>
    <w:rsid w:val="0079778B"/>
    <w:rsid w:val="007B19F4"/>
    <w:rsid w:val="007B241A"/>
    <w:rsid w:val="007B736E"/>
    <w:rsid w:val="007C0CBF"/>
    <w:rsid w:val="007C4F5A"/>
    <w:rsid w:val="007C70A0"/>
    <w:rsid w:val="007C7AFD"/>
    <w:rsid w:val="007D15B6"/>
    <w:rsid w:val="007D75BD"/>
    <w:rsid w:val="007E1ECA"/>
    <w:rsid w:val="007E35FE"/>
    <w:rsid w:val="007E39FC"/>
    <w:rsid w:val="007E6AF6"/>
    <w:rsid w:val="007F2A02"/>
    <w:rsid w:val="00806ED8"/>
    <w:rsid w:val="00813F13"/>
    <w:rsid w:val="00821099"/>
    <w:rsid w:val="008246AF"/>
    <w:rsid w:val="00831F68"/>
    <w:rsid w:val="00834303"/>
    <w:rsid w:val="008358FD"/>
    <w:rsid w:val="0083646C"/>
    <w:rsid w:val="00847456"/>
    <w:rsid w:val="00853519"/>
    <w:rsid w:val="00853D40"/>
    <w:rsid w:val="00872693"/>
    <w:rsid w:val="008734D7"/>
    <w:rsid w:val="008774E0"/>
    <w:rsid w:val="00882594"/>
    <w:rsid w:val="008825ED"/>
    <w:rsid w:val="008A0608"/>
    <w:rsid w:val="008B19BD"/>
    <w:rsid w:val="008C47E7"/>
    <w:rsid w:val="008E4AA8"/>
    <w:rsid w:val="00904310"/>
    <w:rsid w:val="00912FFF"/>
    <w:rsid w:val="009262D5"/>
    <w:rsid w:val="0093060E"/>
    <w:rsid w:val="00940775"/>
    <w:rsid w:val="00955072"/>
    <w:rsid w:val="00955B89"/>
    <w:rsid w:val="00962F0D"/>
    <w:rsid w:val="00966F97"/>
    <w:rsid w:val="009707D7"/>
    <w:rsid w:val="00974DE5"/>
    <w:rsid w:val="00996166"/>
    <w:rsid w:val="00996D9F"/>
    <w:rsid w:val="009971DA"/>
    <w:rsid w:val="009A1D85"/>
    <w:rsid w:val="009B4B01"/>
    <w:rsid w:val="009B5348"/>
    <w:rsid w:val="009D188D"/>
    <w:rsid w:val="009D5DF9"/>
    <w:rsid w:val="009E3DAA"/>
    <w:rsid w:val="009F0089"/>
    <w:rsid w:val="009F38D3"/>
    <w:rsid w:val="009F3F35"/>
    <w:rsid w:val="009F7F69"/>
    <w:rsid w:val="00A11841"/>
    <w:rsid w:val="00A11BBD"/>
    <w:rsid w:val="00A22709"/>
    <w:rsid w:val="00A2570E"/>
    <w:rsid w:val="00A32E19"/>
    <w:rsid w:val="00A3765D"/>
    <w:rsid w:val="00A45565"/>
    <w:rsid w:val="00A55310"/>
    <w:rsid w:val="00A70728"/>
    <w:rsid w:val="00A74502"/>
    <w:rsid w:val="00A77EC6"/>
    <w:rsid w:val="00A83FD8"/>
    <w:rsid w:val="00AB39C9"/>
    <w:rsid w:val="00AC2A14"/>
    <w:rsid w:val="00AC3E50"/>
    <w:rsid w:val="00AD0AD1"/>
    <w:rsid w:val="00AD708B"/>
    <w:rsid w:val="00B6275B"/>
    <w:rsid w:val="00B6721B"/>
    <w:rsid w:val="00B703A9"/>
    <w:rsid w:val="00B70E9B"/>
    <w:rsid w:val="00B80DFF"/>
    <w:rsid w:val="00B81189"/>
    <w:rsid w:val="00B90134"/>
    <w:rsid w:val="00B96868"/>
    <w:rsid w:val="00BC6CCA"/>
    <w:rsid w:val="00BD2CE9"/>
    <w:rsid w:val="00BD2F27"/>
    <w:rsid w:val="00BE3876"/>
    <w:rsid w:val="00BF5ED3"/>
    <w:rsid w:val="00C001E8"/>
    <w:rsid w:val="00C03B5F"/>
    <w:rsid w:val="00C045A9"/>
    <w:rsid w:val="00C064EE"/>
    <w:rsid w:val="00C11C41"/>
    <w:rsid w:val="00C12C00"/>
    <w:rsid w:val="00C13A33"/>
    <w:rsid w:val="00C20E9A"/>
    <w:rsid w:val="00C224F0"/>
    <w:rsid w:val="00C257E9"/>
    <w:rsid w:val="00C27CC5"/>
    <w:rsid w:val="00C27F42"/>
    <w:rsid w:val="00C353E7"/>
    <w:rsid w:val="00C46028"/>
    <w:rsid w:val="00C5098C"/>
    <w:rsid w:val="00C520EE"/>
    <w:rsid w:val="00C53A37"/>
    <w:rsid w:val="00C613B5"/>
    <w:rsid w:val="00C6270D"/>
    <w:rsid w:val="00C81727"/>
    <w:rsid w:val="00C93916"/>
    <w:rsid w:val="00C93A51"/>
    <w:rsid w:val="00C97534"/>
    <w:rsid w:val="00CA05DF"/>
    <w:rsid w:val="00CB2581"/>
    <w:rsid w:val="00CB26CA"/>
    <w:rsid w:val="00CC0ED4"/>
    <w:rsid w:val="00CC4284"/>
    <w:rsid w:val="00CF12BE"/>
    <w:rsid w:val="00D07FDC"/>
    <w:rsid w:val="00D1502B"/>
    <w:rsid w:val="00D31B33"/>
    <w:rsid w:val="00D35A26"/>
    <w:rsid w:val="00D35C61"/>
    <w:rsid w:val="00D5472E"/>
    <w:rsid w:val="00D617C3"/>
    <w:rsid w:val="00D73E12"/>
    <w:rsid w:val="00D878C2"/>
    <w:rsid w:val="00D923E5"/>
    <w:rsid w:val="00DB54B5"/>
    <w:rsid w:val="00DD2AB1"/>
    <w:rsid w:val="00DD3C4D"/>
    <w:rsid w:val="00DE0266"/>
    <w:rsid w:val="00DE0C7F"/>
    <w:rsid w:val="00DF0476"/>
    <w:rsid w:val="00DF0DED"/>
    <w:rsid w:val="00DF226A"/>
    <w:rsid w:val="00E00135"/>
    <w:rsid w:val="00E076BE"/>
    <w:rsid w:val="00E32379"/>
    <w:rsid w:val="00E37BEB"/>
    <w:rsid w:val="00E37E4E"/>
    <w:rsid w:val="00E40C90"/>
    <w:rsid w:val="00E57817"/>
    <w:rsid w:val="00E627BC"/>
    <w:rsid w:val="00E7507D"/>
    <w:rsid w:val="00E7576E"/>
    <w:rsid w:val="00E84B19"/>
    <w:rsid w:val="00E94E7C"/>
    <w:rsid w:val="00E956D4"/>
    <w:rsid w:val="00EA42D1"/>
    <w:rsid w:val="00EA55B1"/>
    <w:rsid w:val="00EA6973"/>
    <w:rsid w:val="00EB1F02"/>
    <w:rsid w:val="00EB5962"/>
    <w:rsid w:val="00EC5A8C"/>
    <w:rsid w:val="00ED0B2C"/>
    <w:rsid w:val="00EF0DC2"/>
    <w:rsid w:val="00EF6AB3"/>
    <w:rsid w:val="00EF6F9C"/>
    <w:rsid w:val="00F04F63"/>
    <w:rsid w:val="00F15D83"/>
    <w:rsid w:val="00F17857"/>
    <w:rsid w:val="00F20035"/>
    <w:rsid w:val="00F21AF4"/>
    <w:rsid w:val="00F24B3D"/>
    <w:rsid w:val="00F31F2A"/>
    <w:rsid w:val="00F41362"/>
    <w:rsid w:val="00F524A9"/>
    <w:rsid w:val="00F62DD9"/>
    <w:rsid w:val="00F638A3"/>
    <w:rsid w:val="00F700F3"/>
    <w:rsid w:val="00F71974"/>
    <w:rsid w:val="00F80998"/>
    <w:rsid w:val="00F856E3"/>
    <w:rsid w:val="00FA4AF0"/>
    <w:rsid w:val="00FA5AE1"/>
    <w:rsid w:val="00FB156C"/>
    <w:rsid w:val="00FC0A2D"/>
    <w:rsid w:val="00FC0C94"/>
    <w:rsid w:val="00FC3F8F"/>
    <w:rsid w:val="00FD0C54"/>
    <w:rsid w:val="00FE2C49"/>
    <w:rsid w:val="00FE3052"/>
    <w:rsid w:val="00FE405D"/>
    <w:rsid w:val="00FE4993"/>
    <w:rsid w:val="00FE524F"/>
    <w:rsid w:val="00FE56D4"/>
    <w:rsid w:val="00FE6A36"/>
    <w:rsid w:val="00FE6B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36"/>
    <w:pPr>
      <w:spacing w:after="200" w:line="276" w:lineRule="auto"/>
    </w:pPr>
    <w:rPr>
      <w:rFonts w:cs="Calibri"/>
      <w:lang w:eastAsia="en-US"/>
    </w:rPr>
  </w:style>
  <w:style w:type="paragraph" w:styleId="Heading1">
    <w:name w:val="heading 1"/>
    <w:basedOn w:val="Normal"/>
    <w:next w:val="Normal"/>
    <w:link w:val="Heading1Char"/>
    <w:uiPriority w:val="99"/>
    <w:qFormat/>
    <w:rsid w:val="00E7576E"/>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76E"/>
    <w:rPr>
      <w:rFonts w:ascii="Times New Roman" w:hAnsi="Times New Roman" w:cs="Times New Roman"/>
      <w:b/>
      <w:bCs/>
      <w:sz w:val="24"/>
      <w:szCs w:val="24"/>
      <w:lang w:eastAsia="ru-RU"/>
    </w:rPr>
  </w:style>
  <w:style w:type="paragraph" w:customStyle="1" w:styleId="ConsPlusNormal">
    <w:name w:val="ConsPlusNormal"/>
    <w:uiPriority w:val="99"/>
    <w:rsid w:val="00197AD9"/>
    <w:pPr>
      <w:widowControl w:val="0"/>
      <w:autoSpaceDE w:val="0"/>
      <w:autoSpaceDN w:val="0"/>
    </w:pPr>
    <w:rPr>
      <w:rFonts w:eastAsia="Times New Roman" w:cs="Calibri"/>
    </w:rPr>
  </w:style>
  <w:style w:type="paragraph" w:customStyle="1" w:styleId="ConsPlusTitle">
    <w:name w:val="ConsPlusTitle"/>
    <w:uiPriority w:val="99"/>
    <w:rsid w:val="00197AD9"/>
    <w:pPr>
      <w:widowControl w:val="0"/>
      <w:autoSpaceDE w:val="0"/>
      <w:autoSpaceDN w:val="0"/>
    </w:pPr>
    <w:rPr>
      <w:rFonts w:eastAsia="Times New Roman" w:cs="Calibri"/>
      <w:b/>
      <w:bCs/>
    </w:rPr>
  </w:style>
  <w:style w:type="paragraph" w:styleId="Header">
    <w:name w:val="header"/>
    <w:basedOn w:val="Normal"/>
    <w:link w:val="HeaderChar"/>
    <w:uiPriority w:val="99"/>
    <w:rsid w:val="00DB54B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B54B5"/>
  </w:style>
  <w:style w:type="paragraph" w:styleId="Footer">
    <w:name w:val="footer"/>
    <w:basedOn w:val="Normal"/>
    <w:link w:val="FooterChar"/>
    <w:uiPriority w:val="99"/>
    <w:semiHidden/>
    <w:rsid w:val="00DB54B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B54B5"/>
  </w:style>
  <w:style w:type="character" w:customStyle="1" w:styleId="apple-converted-space">
    <w:name w:val="apple-converted-space"/>
    <w:basedOn w:val="DefaultParagraphFont"/>
    <w:uiPriority w:val="99"/>
    <w:rsid w:val="00B70E9B"/>
  </w:style>
  <w:style w:type="character" w:styleId="Hyperlink">
    <w:name w:val="Hyperlink"/>
    <w:basedOn w:val="DefaultParagraphFont"/>
    <w:uiPriority w:val="99"/>
    <w:rsid w:val="00317601"/>
    <w:rPr>
      <w:color w:val="0000FF"/>
      <w:u w:val="single"/>
    </w:rPr>
  </w:style>
  <w:style w:type="paragraph" w:styleId="NormalWeb">
    <w:name w:val="Normal (Web)"/>
    <w:basedOn w:val="Normal"/>
    <w:uiPriority w:val="99"/>
    <w:semiHidden/>
    <w:rsid w:val="00F21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F21AF4"/>
    <w:rPr>
      <w:b/>
      <w:bCs/>
    </w:rPr>
  </w:style>
  <w:style w:type="paragraph" w:styleId="ListParagraph">
    <w:name w:val="List Paragraph"/>
    <w:basedOn w:val="Normal"/>
    <w:uiPriority w:val="99"/>
    <w:qFormat/>
    <w:rsid w:val="00C81727"/>
    <w:pPr>
      <w:ind w:left="720"/>
    </w:pPr>
    <w:rPr>
      <w:rFonts w:eastAsia="Times New Roman"/>
      <w:lang w:eastAsia="zh-CN"/>
    </w:rPr>
  </w:style>
  <w:style w:type="paragraph" w:styleId="NoSpacing">
    <w:name w:val="No Spacing"/>
    <w:uiPriority w:val="99"/>
    <w:qFormat/>
    <w:rsid w:val="00325C66"/>
    <w:rPr>
      <w:rFonts w:ascii="Times New Roman" w:eastAsia="Times New Roman" w:hAnsi="Times New Roman"/>
      <w:color w:val="00000A"/>
      <w:sz w:val="24"/>
      <w:szCs w:val="24"/>
      <w:lang w:eastAsia="zh-CN"/>
    </w:rPr>
  </w:style>
  <w:style w:type="paragraph" w:styleId="BodyText">
    <w:name w:val="Body Text"/>
    <w:basedOn w:val="Normal"/>
    <w:link w:val="BodyTextChar"/>
    <w:uiPriority w:val="99"/>
    <w:rsid w:val="007828BE"/>
    <w:pPr>
      <w:spacing w:after="140"/>
    </w:pPr>
    <w:rPr>
      <w:rFonts w:ascii="Times New Roman" w:eastAsia="Times New Roman" w:hAnsi="Times New Roman" w:cs="Times New Roman"/>
      <w:color w:val="00000A"/>
      <w:sz w:val="24"/>
      <w:szCs w:val="24"/>
      <w:lang w:eastAsia="zh-CN"/>
    </w:rPr>
  </w:style>
  <w:style w:type="character" w:customStyle="1" w:styleId="BodyTextChar">
    <w:name w:val="Body Text Char"/>
    <w:basedOn w:val="DefaultParagraphFont"/>
    <w:link w:val="BodyText"/>
    <w:uiPriority w:val="99"/>
    <w:locked/>
    <w:rsid w:val="007828BE"/>
    <w:rPr>
      <w:rFonts w:ascii="Times New Roman" w:hAnsi="Times New Roman" w:cs="Times New Roman"/>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w:divs>
    <w:div w:id="1699356398">
      <w:marLeft w:val="0"/>
      <w:marRight w:val="0"/>
      <w:marTop w:val="0"/>
      <w:marBottom w:val="0"/>
      <w:divBdr>
        <w:top w:val="none" w:sz="0" w:space="0" w:color="auto"/>
        <w:left w:val="none" w:sz="0" w:space="0" w:color="auto"/>
        <w:bottom w:val="none" w:sz="0" w:space="0" w:color="auto"/>
        <w:right w:val="none" w:sz="0" w:space="0" w:color="auto"/>
      </w:divBdr>
      <w:divsChild>
        <w:div w:id="1699356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2549</TotalTime>
  <Pages>3</Pages>
  <Words>699</Words>
  <Characters>3988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I_Sinchenko</dc:creator>
  <cp:keywords/>
  <dc:description/>
  <cp:lastModifiedBy>user</cp:lastModifiedBy>
  <cp:revision>56</cp:revision>
  <cp:lastPrinted>2017-06-09T07:14:00Z</cp:lastPrinted>
  <dcterms:created xsi:type="dcterms:W3CDTF">2017-05-23T06:24:00Z</dcterms:created>
  <dcterms:modified xsi:type="dcterms:W3CDTF">2019-06-28T05:09:00Z</dcterms:modified>
</cp:coreProperties>
</file>